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D54B4" w14:textId="1869DE26" w:rsidR="00F718D0" w:rsidRPr="0069280A" w:rsidRDefault="00737A72" w:rsidP="002E06B3">
      <w:pPr>
        <w:pStyle w:val="Heading1"/>
      </w:pPr>
      <w:r w:rsidRPr="0069280A">
        <w:t>Spá um mannfjölda á Íslandi</w:t>
      </w:r>
      <w:r w:rsidR="002E06B3">
        <w:t xml:space="preserve"> árin 2023–2073</w:t>
      </w:r>
      <w:r w:rsidR="002C11C6">
        <w:rPr>
          <w:rStyle w:val="FootnoteReference"/>
        </w:rPr>
        <w:footnoteReference w:id="1"/>
      </w:r>
    </w:p>
    <w:p w14:paraId="0677E6D4" w14:textId="05DDD4A7" w:rsidR="005437B1" w:rsidRDefault="005437B1" w:rsidP="006011F8">
      <w:pPr>
        <w:spacing w:line="264" w:lineRule="auto"/>
        <w:jc w:val="both"/>
      </w:pPr>
      <w:r>
        <w:t>Hagstofa Íslands hefur framreiknað mannfjöldann á grundvelli tölfræðilíkana fyrir búferla</w:t>
      </w:r>
      <w:r w:rsidR="002C11C6">
        <w:softHyphen/>
      </w:r>
      <w:r>
        <w:t xml:space="preserve">flutninga, frjósemi og dánartíðni. </w:t>
      </w:r>
    </w:p>
    <w:p w14:paraId="3F1CEA7C" w14:textId="1C9CB3EE" w:rsidR="006011F8" w:rsidRDefault="006011F8" w:rsidP="006011F8">
      <w:pPr>
        <w:spacing w:line="264" w:lineRule="auto"/>
        <w:ind w:firstLine="567"/>
        <w:jc w:val="both"/>
      </w:pPr>
      <w:r>
        <w:t>Ætla má að íbúar landsins verði u.þ.b. 4</w:t>
      </w:r>
      <w:r w:rsidR="002E06B3">
        <w:t>6</w:t>
      </w:r>
      <w:r w:rsidR="002C11C6">
        <w:t>6</w:t>
      </w:r>
      <w:r>
        <w:t>.</w:t>
      </w:r>
      <w:r w:rsidR="002C11C6">
        <w:t>777</w:t>
      </w:r>
      <w:r>
        <w:t xml:space="preserve"> árið 20</w:t>
      </w:r>
      <w:r w:rsidR="002E06B3">
        <w:t>73</w:t>
      </w:r>
      <w:r>
        <w:t xml:space="preserve"> samkvæmt spá Hagstofunnar um þróun mannfjöldans eins og sést á myndritinu hér fyrir neðan. Til samanburðar var mann</w:t>
      </w:r>
      <w:r w:rsidR="002C11C6">
        <w:softHyphen/>
      </w:r>
      <w:r>
        <w:t>fjöldinn 3</w:t>
      </w:r>
      <w:r w:rsidR="002E06B3">
        <w:t>80</w:t>
      </w:r>
      <w:r>
        <w:t>.</w:t>
      </w:r>
      <w:r w:rsidR="002E06B3">
        <w:t>753</w:t>
      </w:r>
      <w:r>
        <w:t xml:space="preserve"> 1. janúar 20</w:t>
      </w:r>
      <w:r w:rsidR="002E06B3">
        <w:t>23</w:t>
      </w:r>
      <w:r>
        <w:t xml:space="preserve">. </w:t>
      </w:r>
    </w:p>
    <w:p w14:paraId="45EF2E1F" w14:textId="03C92286" w:rsidR="005437B1" w:rsidRDefault="005437B1"/>
    <w:p w14:paraId="029E8E1E" w14:textId="75BE25CE" w:rsidR="005437B1" w:rsidRDefault="005437B1"/>
    <w:p w14:paraId="1ABD4FAB" w14:textId="6BA60219" w:rsidR="005437B1" w:rsidRDefault="005437B1"/>
    <w:p w14:paraId="2C731962" w14:textId="77777777" w:rsidR="00E7227E" w:rsidRPr="00635073" w:rsidRDefault="00E7227E" w:rsidP="00E7227E">
      <w:pPr>
        <w:spacing w:after="60"/>
        <w:rPr>
          <w:b/>
          <w:bCs/>
          <w:sz w:val="24"/>
          <w:szCs w:val="24"/>
        </w:rPr>
      </w:pPr>
      <w:r w:rsidRPr="00635073">
        <w:rPr>
          <w:b/>
          <w:bCs/>
          <w:sz w:val="24"/>
          <w:szCs w:val="24"/>
        </w:rPr>
        <w:t>Heimild</w:t>
      </w:r>
    </w:p>
    <w:p w14:paraId="5CA4D93D" w14:textId="199731E8" w:rsidR="006011F8" w:rsidRDefault="00E7227E" w:rsidP="00E7227E">
      <w:pPr>
        <w:ind w:left="397" w:hanging="397"/>
      </w:pPr>
      <w:r>
        <w:t xml:space="preserve">Hagstofa Íslands. </w:t>
      </w:r>
      <w:r w:rsidR="002C11C6">
        <w:t>(</w:t>
      </w:r>
      <w:r>
        <w:t>202</w:t>
      </w:r>
      <w:r w:rsidR="002C11C6">
        <w:t>2, 20. desember)</w:t>
      </w:r>
      <w:r>
        <w:t xml:space="preserve">. </w:t>
      </w:r>
      <w:r w:rsidR="006011F8">
        <w:rPr>
          <w:i/>
          <w:iCs/>
        </w:rPr>
        <w:t>Spá um mannfjölda eftir kyni og aldri 20</w:t>
      </w:r>
      <w:r w:rsidR="002C11C6">
        <w:rPr>
          <w:i/>
          <w:iCs/>
        </w:rPr>
        <w:t>22</w:t>
      </w:r>
      <w:r w:rsidR="006011F8">
        <w:rPr>
          <w:i/>
          <w:iCs/>
        </w:rPr>
        <w:t>–20</w:t>
      </w:r>
      <w:r w:rsidR="002C11C6">
        <w:rPr>
          <w:i/>
          <w:iCs/>
        </w:rPr>
        <w:t>73</w:t>
      </w:r>
      <w:r>
        <w:t xml:space="preserve">. </w:t>
      </w:r>
      <w:r w:rsidR="002C11C6" w:rsidRPr="002C11C6">
        <w:t>https://px.hagstofa.is/pxis/pxweb/is/Ibuar/Ibuar__mannfjoldaspa/MAN09010.px/table/tableViewLayout2/</w:t>
      </w:r>
    </w:p>
    <w:sectPr w:rsidR="006011F8" w:rsidSect="002C11C6">
      <w:pgSz w:w="11906" w:h="16838"/>
      <w:pgMar w:top="1418" w:right="1814" w:bottom="1418" w:left="181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9EC51" w14:textId="77777777" w:rsidR="00D64ABD" w:rsidRDefault="00D64ABD" w:rsidP="002C11C6">
      <w:r>
        <w:separator/>
      </w:r>
    </w:p>
  </w:endnote>
  <w:endnote w:type="continuationSeparator" w:id="0">
    <w:p w14:paraId="34C158A7" w14:textId="77777777" w:rsidR="00D64ABD" w:rsidRDefault="00D64ABD" w:rsidP="002C1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B9E9E" w14:textId="77777777" w:rsidR="00D64ABD" w:rsidRDefault="00D64ABD" w:rsidP="002C11C6">
      <w:r>
        <w:separator/>
      </w:r>
    </w:p>
  </w:footnote>
  <w:footnote w:type="continuationSeparator" w:id="0">
    <w:p w14:paraId="3B21F000" w14:textId="77777777" w:rsidR="00D64ABD" w:rsidRDefault="00D64ABD" w:rsidP="002C11C6">
      <w:r>
        <w:continuationSeparator/>
      </w:r>
    </w:p>
  </w:footnote>
  <w:footnote w:id="1">
    <w:p w14:paraId="307C23B5" w14:textId="139903B3" w:rsidR="002C11C6" w:rsidRDefault="002C11C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Þessi spá er frá árinu 2022 og miðast við mannfjölda með búsetu á Íslandi.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7B1"/>
    <w:rsid w:val="00037227"/>
    <w:rsid w:val="000D2966"/>
    <w:rsid w:val="000D54E5"/>
    <w:rsid w:val="001400F7"/>
    <w:rsid w:val="00141EF9"/>
    <w:rsid w:val="002C11C6"/>
    <w:rsid w:val="002E06B3"/>
    <w:rsid w:val="003217DC"/>
    <w:rsid w:val="0046656A"/>
    <w:rsid w:val="005437B1"/>
    <w:rsid w:val="006011F8"/>
    <w:rsid w:val="0069280A"/>
    <w:rsid w:val="00694D6A"/>
    <w:rsid w:val="00737A72"/>
    <w:rsid w:val="00804887"/>
    <w:rsid w:val="00A22778"/>
    <w:rsid w:val="00A82D29"/>
    <w:rsid w:val="00A94A9C"/>
    <w:rsid w:val="00D204BC"/>
    <w:rsid w:val="00D64ABD"/>
    <w:rsid w:val="00E7227E"/>
    <w:rsid w:val="00EA2E93"/>
    <w:rsid w:val="00ED773D"/>
    <w:rsid w:val="00F718D0"/>
    <w:rsid w:val="00FE205C"/>
    <w:rsid w:val="00FE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94B5A"/>
  <w15:chartTrackingRefBased/>
  <w15:docId w15:val="{6568A0F5-CC71-4C39-A911-E99FC1807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9280A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color w:val="2F5496" w:themeColor="accent1" w:themeShade="BF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37B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9280A"/>
    <w:rPr>
      <w:rFonts w:asciiTheme="majorHAnsi" w:eastAsiaTheme="majorEastAsia" w:hAnsiTheme="majorHAnsi" w:cstheme="majorBidi"/>
      <w:color w:val="2F5496" w:themeColor="accent1" w:themeShade="BF"/>
      <w:sz w:val="28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6011F8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C11C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11C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C11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8E2C7-29EA-4139-B656-4B0CF5C75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V-2024</Company>
  <LinksUpToDate>false</LinksUpToDate>
  <CharactersWithSpaces>576</CharactersWithSpaces>
  <SharedDoc>false</SharedDoc>
  <HyperlinkBase>V-2024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V-2024</dc:title>
  <dc:subject>V-2024</dc:subject>
  <dc:creator>Jóhanna Geirsdóttir</dc:creator>
  <cp:keywords>V-2024</cp:keywords>
  <dc:description>V-2024</dc:description>
  <cp:lastModifiedBy>Jóhanna Geirsdóttir - FB</cp:lastModifiedBy>
  <cp:revision>3</cp:revision>
  <cp:lastPrinted>2020-07-19T12:44:00Z</cp:lastPrinted>
  <dcterms:created xsi:type="dcterms:W3CDTF">2023-07-04T11:25:00Z</dcterms:created>
  <dcterms:modified xsi:type="dcterms:W3CDTF">2024-01-12T12:35:00Z</dcterms:modified>
  <cp:category>V-2024</cp:category>
  <cp:contentStatus>V-2024</cp:contentStatus>
</cp:coreProperties>
</file>