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EEBE" w14:textId="77777777" w:rsidR="00377992" w:rsidRDefault="00DD6673" w:rsidP="00377992">
      <w:pPr>
        <w:pStyle w:val="Heading1"/>
      </w:pPr>
      <w:r w:rsidRPr="00377992">
        <w:t>Farsímanet</w:t>
      </w:r>
      <w:r>
        <w:t xml:space="preserve"> </w:t>
      </w:r>
    </w:p>
    <w:p w14:paraId="498527BF" w14:textId="58FE0DCF" w:rsidR="004C5870" w:rsidRPr="00EC10CE" w:rsidRDefault="00377992" w:rsidP="00377992">
      <w:pPr>
        <w:pStyle w:val="Heading2"/>
      </w:pPr>
      <w:r>
        <w:t>Heildarfjöldi áskrifta</w:t>
      </w:r>
      <w:r>
        <w:rPr>
          <w:rStyle w:val="FootnoteReference"/>
        </w:rPr>
        <w:footnoteReference w:id="1"/>
      </w:r>
      <w:r>
        <w:t xml:space="preserve"> og markaðshlutdeild</w:t>
      </w:r>
    </w:p>
    <w:p w14:paraId="37F4FD4C" w14:textId="2EEC9E08" w:rsidR="003E06D7" w:rsidRDefault="00DD6673" w:rsidP="003E06D7">
      <w:pPr>
        <w:spacing w:line="288" w:lineRule="auto"/>
        <w:jc w:val="both"/>
        <w:rPr>
          <w:sz w:val="20"/>
          <w:szCs w:val="20"/>
        </w:rPr>
      </w:pPr>
      <w:r w:rsidRPr="00DD6673">
        <w:rPr>
          <w:sz w:val="20"/>
          <w:szCs w:val="20"/>
        </w:rPr>
        <w:t>Póst- og fjarskiptastofnun hefur um árabil gefið út skýrslur</w:t>
      </w:r>
      <w:r>
        <w:rPr>
          <w:rStyle w:val="FootnoteReference"/>
          <w:sz w:val="20"/>
          <w:szCs w:val="20"/>
        </w:rPr>
        <w:footnoteReference w:id="2"/>
      </w:r>
      <w:r w:rsidRPr="00DD6673">
        <w:rPr>
          <w:sz w:val="20"/>
          <w:szCs w:val="20"/>
        </w:rPr>
        <w:t xml:space="preserve"> með tölfræðilegum upplýsingum um fjar</w:t>
      </w:r>
      <w:r w:rsidR="003E06D7">
        <w:rPr>
          <w:sz w:val="20"/>
          <w:szCs w:val="20"/>
        </w:rPr>
        <w:softHyphen/>
      </w:r>
      <w:r w:rsidRPr="00DD6673">
        <w:rPr>
          <w:sz w:val="20"/>
          <w:szCs w:val="20"/>
        </w:rPr>
        <w:t>skiptamarkaðinn á Íslandi. Hafa skýrslurnar verið unnar með sambærilegum hætti frá árinu 2006 upp úr upplýsingum frá fjarskiptafyrirtækjum.</w:t>
      </w:r>
    </w:p>
    <w:p w14:paraId="1ABC4350" w14:textId="77777777" w:rsidR="00377992" w:rsidRDefault="00DD6673" w:rsidP="00377992">
      <w:pPr>
        <w:spacing w:line="288" w:lineRule="auto"/>
        <w:ind w:firstLine="567"/>
        <w:jc w:val="both"/>
        <w:rPr>
          <w:sz w:val="20"/>
          <w:szCs w:val="20"/>
        </w:rPr>
      </w:pPr>
      <w:r w:rsidRPr="00DD6673">
        <w:rPr>
          <w:sz w:val="20"/>
          <w:szCs w:val="20"/>
        </w:rPr>
        <w:t>Frá árinu 2009 hafa þær verið gefnar út tvisvar á ári. Skýrslur fyrir fyrri helming hvers árs eru birtar á 4. ársfjórðungi og skýrslur fyrir heil ár eru birtar á fyrri hluta 2. ársfjórðungs.</w:t>
      </w:r>
    </w:p>
    <w:p w14:paraId="183E6B40" w14:textId="5CC0F427" w:rsidR="00377992" w:rsidRDefault="00377992" w:rsidP="001209EB">
      <w:pPr>
        <w:spacing w:line="288" w:lineRule="auto"/>
        <w:ind w:firstLine="567"/>
        <w:jc w:val="both"/>
        <w:rPr>
          <w:sz w:val="20"/>
          <w:szCs w:val="20"/>
        </w:rPr>
      </w:pPr>
      <w:r w:rsidRPr="00377992">
        <w:rPr>
          <w:sz w:val="20"/>
          <w:szCs w:val="20"/>
        </w:rPr>
        <w:t>Á vef Fjarskiptastofu má nálgast allar tölfræðiskýrslur stofnunarinnar ásamt töflum og myndum í Excel skjölum.</w:t>
      </w:r>
    </w:p>
    <w:p w14:paraId="3C648C53" w14:textId="232F4C66" w:rsidR="00DD6673" w:rsidRDefault="00DD6673" w:rsidP="001209EB"/>
    <w:p w14:paraId="5B3D27B7" w14:textId="77777777" w:rsidR="001209EB" w:rsidRDefault="001209EB" w:rsidP="001209EB"/>
    <w:p w14:paraId="560C9B87" w14:textId="77777777" w:rsidR="001209EB" w:rsidRPr="00DD6673" w:rsidRDefault="001209EB" w:rsidP="001209EB"/>
    <w:p w14:paraId="4A943941" w14:textId="2DB5704A" w:rsidR="00DD6673" w:rsidRPr="00DD6673" w:rsidRDefault="00BE191B" w:rsidP="001209E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Myndritið</w:t>
      </w:r>
      <w:r w:rsidR="00DD6673" w:rsidRPr="00DD6673">
        <w:rPr>
          <w:sz w:val="20"/>
          <w:szCs w:val="20"/>
        </w:rPr>
        <w:t xml:space="preserve"> </w:t>
      </w:r>
      <w:r w:rsidR="00377992">
        <w:rPr>
          <w:sz w:val="20"/>
          <w:szCs w:val="20"/>
        </w:rPr>
        <w:t xml:space="preserve">hér að ofan </w:t>
      </w:r>
      <w:r w:rsidR="00DD6673" w:rsidRPr="00DD6673">
        <w:rPr>
          <w:sz w:val="20"/>
          <w:szCs w:val="20"/>
        </w:rPr>
        <w:t>sýnir markaðshlutdeild símafyrirtækja fyrir samningsbundnar áskriftir farsíma</w:t>
      </w:r>
      <w:r w:rsidR="00377992">
        <w:rPr>
          <w:sz w:val="20"/>
          <w:szCs w:val="20"/>
        </w:rPr>
        <w:softHyphen/>
      </w:r>
      <w:r w:rsidR="00DD6673" w:rsidRPr="00DD6673">
        <w:rPr>
          <w:sz w:val="20"/>
          <w:szCs w:val="20"/>
        </w:rPr>
        <w:t>neta</w:t>
      </w:r>
      <w:r w:rsidR="00377992">
        <w:rPr>
          <w:sz w:val="20"/>
          <w:szCs w:val="20"/>
        </w:rPr>
        <w:t xml:space="preserve"> árið 2022.</w:t>
      </w:r>
    </w:p>
    <w:p w14:paraId="59AEC8D1" w14:textId="77777777" w:rsidR="0099599E" w:rsidRPr="00DD6673" w:rsidRDefault="0099599E" w:rsidP="0008593F">
      <w:pPr>
        <w:spacing w:before="60" w:after="60"/>
      </w:pPr>
    </w:p>
    <w:p w14:paraId="73AC5E8F" w14:textId="708AFED0" w:rsidR="00B0622E" w:rsidRPr="00395562" w:rsidRDefault="00B0622E" w:rsidP="003E06D7">
      <w:pPr>
        <w:spacing w:before="240" w:line="288" w:lineRule="auto"/>
        <w:jc w:val="right"/>
        <w:rPr>
          <w:sz w:val="20"/>
          <w:szCs w:val="20"/>
        </w:rPr>
      </w:pPr>
      <w:r w:rsidRPr="00395562">
        <w:rPr>
          <w:sz w:val="20"/>
          <w:szCs w:val="20"/>
        </w:rPr>
        <w:t xml:space="preserve">Heimild: Skýrsla </w:t>
      </w:r>
      <w:r w:rsidR="00DD6673">
        <w:rPr>
          <w:sz w:val="20"/>
          <w:szCs w:val="20"/>
        </w:rPr>
        <w:t>Póst- og fjarskiptastofnunar</w:t>
      </w:r>
      <w:r w:rsidRPr="00395562">
        <w:rPr>
          <w:sz w:val="20"/>
          <w:szCs w:val="20"/>
        </w:rPr>
        <w:t xml:space="preserve"> </w:t>
      </w:r>
      <w:r w:rsidR="00377992">
        <w:rPr>
          <w:sz w:val="20"/>
          <w:szCs w:val="20"/>
        </w:rPr>
        <w:t>2023</w:t>
      </w:r>
    </w:p>
    <w:sectPr w:rsidR="00B0622E" w:rsidRPr="00395562" w:rsidSect="003E06D7">
      <w:pgSz w:w="11907" w:h="16840" w:code="9"/>
      <w:pgMar w:top="1701" w:right="1814" w:bottom="1418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5C386" w14:textId="77777777" w:rsidR="00A816E4" w:rsidRDefault="00A816E4" w:rsidP="00B0622E">
      <w:r>
        <w:separator/>
      </w:r>
    </w:p>
  </w:endnote>
  <w:endnote w:type="continuationSeparator" w:id="0">
    <w:p w14:paraId="1FF07439" w14:textId="77777777" w:rsidR="00A816E4" w:rsidRDefault="00A816E4" w:rsidP="00B0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28C2" w14:textId="77777777" w:rsidR="00A816E4" w:rsidRDefault="00A816E4" w:rsidP="00B0622E">
      <w:r>
        <w:separator/>
      </w:r>
    </w:p>
  </w:footnote>
  <w:footnote w:type="continuationSeparator" w:id="0">
    <w:p w14:paraId="6C5DB280" w14:textId="77777777" w:rsidR="00A816E4" w:rsidRDefault="00A816E4" w:rsidP="00B0622E">
      <w:r>
        <w:continuationSeparator/>
      </w:r>
    </w:p>
  </w:footnote>
  <w:footnote w:id="1">
    <w:p w14:paraId="2564A12E" w14:textId="1E0312DA" w:rsidR="00377992" w:rsidRDefault="003779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Áskriftir fyrir tal</w:t>
      </w:r>
      <w:r w:rsidR="00772502">
        <w:t>-</w:t>
      </w:r>
      <w:r>
        <w:t xml:space="preserve"> og netþjónustu (netlyklar) á farneti.</w:t>
      </w:r>
    </w:p>
  </w:footnote>
  <w:footnote w:id="2">
    <w:p w14:paraId="2656809D" w14:textId="6F5FFC38" w:rsidR="00DD6673" w:rsidRDefault="00DD66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377992" w:rsidRPr="00377992">
        <w:t>fjarskiptastofa.is/library/?itemid=8a1118e4-289e-4f55-bbb2-1f6f969e829b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22E"/>
    <w:rsid w:val="000118B4"/>
    <w:rsid w:val="00056AA9"/>
    <w:rsid w:val="0008593F"/>
    <w:rsid w:val="000A3D5C"/>
    <w:rsid w:val="000A7F4A"/>
    <w:rsid w:val="000B284C"/>
    <w:rsid w:val="000F53B1"/>
    <w:rsid w:val="001209EB"/>
    <w:rsid w:val="0013602D"/>
    <w:rsid w:val="00142878"/>
    <w:rsid w:val="001726A6"/>
    <w:rsid w:val="00175523"/>
    <w:rsid w:val="0019273D"/>
    <w:rsid w:val="0020514B"/>
    <w:rsid w:val="002578DC"/>
    <w:rsid w:val="00285170"/>
    <w:rsid w:val="00285571"/>
    <w:rsid w:val="002A2540"/>
    <w:rsid w:val="002D0C96"/>
    <w:rsid w:val="002D53EF"/>
    <w:rsid w:val="002E3518"/>
    <w:rsid w:val="002E7821"/>
    <w:rsid w:val="002F02C1"/>
    <w:rsid w:val="00320E11"/>
    <w:rsid w:val="0032258E"/>
    <w:rsid w:val="00330CFA"/>
    <w:rsid w:val="00336457"/>
    <w:rsid w:val="0033748E"/>
    <w:rsid w:val="00370202"/>
    <w:rsid w:val="00377992"/>
    <w:rsid w:val="00395562"/>
    <w:rsid w:val="003D58CB"/>
    <w:rsid w:val="003E06D7"/>
    <w:rsid w:val="003F2A13"/>
    <w:rsid w:val="0040216C"/>
    <w:rsid w:val="00415988"/>
    <w:rsid w:val="00430483"/>
    <w:rsid w:val="00442AA1"/>
    <w:rsid w:val="00443E7A"/>
    <w:rsid w:val="0046053B"/>
    <w:rsid w:val="004644F2"/>
    <w:rsid w:val="00473FC0"/>
    <w:rsid w:val="004812C7"/>
    <w:rsid w:val="00482A2F"/>
    <w:rsid w:val="00492916"/>
    <w:rsid w:val="004A0D2D"/>
    <w:rsid w:val="004A3A8B"/>
    <w:rsid w:val="004B54E7"/>
    <w:rsid w:val="004C5870"/>
    <w:rsid w:val="004D60F5"/>
    <w:rsid w:val="004E2AEC"/>
    <w:rsid w:val="00521629"/>
    <w:rsid w:val="0052793C"/>
    <w:rsid w:val="00536C19"/>
    <w:rsid w:val="005630EE"/>
    <w:rsid w:val="00573DAE"/>
    <w:rsid w:val="00585749"/>
    <w:rsid w:val="00590A80"/>
    <w:rsid w:val="00595971"/>
    <w:rsid w:val="005F767C"/>
    <w:rsid w:val="0061045E"/>
    <w:rsid w:val="006305F8"/>
    <w:rsid w:val="00641730"/>
    <w:rsid w:val="006A6CCC"/>
    <w:rsid w:val="006B38D3"/>
    <w:rsid w:val="006C4BBF"/>
    <w:rsid w:val="006C664C"/>
    <w:rsid w:val="006F0570"/>
    <w:rsid w:val="00742909"/>
    <w:rsid w:val="00755962"/>
    <w:rsid w:val="00772502"/>
    <w:rsid w:val="007956F6"/>
    <w:rsid w:val="00796404"/>
    <w:rsid w:val="007B7527"/>
    <w:rsid w:val="007D42D7"/>
    <w:rsid w:val="007E75B1"/>
    <w:rsid w:val="00810322"/>
    <w:rsid w:val="00811315"/>
    <w:rsid w:val="00830C9C"/>
    <w:rsid w:val="0083382D"/>
    <w:rsid w:val="008377CE"/>
    <w:rsid w:val="008638F0"/>
    <w:rsid w:val="00864B9C"/>
    <w:rsid w:val="0089672F"/>
    <w:rsid w:val="00903792"/>
    <w:rsid w:val="00907B3D"/>
    <w:rsid w:val="00974BDA"/>
    <w:rsid w:val="0099599E"/>
    <w:rsid w:val="009A149E"/>
    <w:rsid w:val="009A4B46"/>
    <w:rsid w:val="009B4E8A"/>
    <w:rsid w:val="009C3144"/>
    <w:rsid w:val="009C62D3"/>
    <w:rsid w:val="00A13D80"/>
    <w:rsid w:val="00A15A7D"/>
    <w:rsid w:val="00A6286E"/>
    <w:rsid w:val="00A66CDC"/>
    <w:rsid w:val="00A80767"/>
    <w:rsid w:val="00A816E4"/>
    <w:rsid w:val="00A8699C"/>
    <w:rsid w:val="00A87169"/>
    <w:rsid w:val="00AD734C"/>
    <w:rsid w:val="00B0622E"/>
    <w:rsid w:val="00B3247B"/>
    <w:rsid w:val="00B33C19"/>
    <w:rsid w:val="00B8770C"/>
    <w:rsid w:val="00B927DB"/>
    <w:rsid w:val="00B96D68"/>
    <w:rsid w:val="00BA3EF0"/>
    <w:rsid w:val="00BE191B"/>
    <w:rsid w:val="00C01528"/>
    <w:rsid w:val="00C06575"/>
    <w:rsid w:val="00C436F2"/>
    <w:rsid w:val="00C53C95"/>
    <w:rsid w:val="00C63046"/>
    <w:rsid w:val="00C8089C"/>
    <w:rsid w:val="00CA6DCF"/>
    <w:rsid w:val="00CD3222"/>
    <w:rsid w:val="00D06628"/>
    <w:rsid w:val="00D2664F"/>
    <w:rsid w:val="00D65B73"/>
    <w:rsid w:val="00D66347"/>
    <w:rsid w:val="00D946E8"/>
    <w:rsid w:val="00D9604A"/>
    <w:rsid w:val="00DD6673"/>
    <w:rsid w:val="00E11186"/>
    <w:rsid w:val="00E44F24"/>
    <w:rsid w:val="00E611AE"/>
    <w:rsid w:val="00E82910"/>
    <w:rsid w:val="00E925E0"/>
    <w:rsid w:val="00EA18F8"/>
    <w:rsid w:val="00EA6C22"/>
    <w:rsid w:val="00EA7ABE"/>
    <w:rsid w:val="00EC10CE"/>
    <w:rsid w:val="00EE60E8"/>
    <w:rsid w:val="00EF29D0"/>
    <w:rsid w:val="00EF3160"/>
    <w:rsid w:val="00F57F32"/>
    <w:rsid w:val="00F66285"/>
    <w:rsid w:val="00F66D40"/>
    <w:rsid w:val="00F715D9"/>
    <w:rsid w:val="00F923CB"/>
    <w:rsid w:val="00FB62A0"/>
    <w:rsid w:val="00FC1BF8"/>
    <w:rsid w:val="00FE08F7"/>
    <w:rsid w:val="00FF4E59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7C49"/>
  <w15:chartTrackingRefBased/>
  <w15:docId w15:val="{3F51D255-1564-4E87-ACC6-68FB169F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2D7"/>
  </w:style>
  <w:style w:type="paragraph" w:styleId="Heading1">
    <w:name w:val="heading 1"/>
    <w:basedOn w:val="Normal"/>
    <w:next w:val="Normal"/>
    <w:link w:val="Heading1Char"/>
    <w:uiPriority w:val="9"/>
    <w:qFormat/>
    <w:rsid w:val="00DD6673"/>
    <w:pPr>
      <w:keepNext/>
      <w:keepLines/>
      <w:spacing w:after="120"/>
      <w:outlineLvl w:val="0"/>
    </w:pPr>
    <w:rPr>
      <w:rFonts w:eastAsiaTheme="majorEastAsia" w:cstheme="majorBidi"/>
      <w:color w:val="1F4E79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992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2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22E"/>
  </w:style>
  <w:style w:type="paragraph" w:styleId="Footer">
    <w:name w:val="footer"/>
    <w:basedOn w:val="Normal"/>
    <w:link w:val="FooterChar"/>
    <w:uiPriority w:val="99"/>
    <w:unhideWhenUsed/>
    <w:rsid w:val="00B062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22E"/>
  </w:style>
  <w:style w:type="paragraph" w:styleId="FootnoteText">
    <w:name w:val="footnote text"/>
    <w:basedOn w:val="Normal"/>
    <w:link w:val="FootnoteTextChar"/>
    <w:uiPriority w:val="99"/>
    <w:semiHidden/>
    <w:unhideWhenUsed/>
    <w:rsid w:val="00DD6673"/>
    <w:pPr>
      <w:ind w:left="170" w:hanging="17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6673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622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D6673"/>
    <w:rPr>
      <w:rFonts w:eastAsiaTheme="majorEastAsia" w:cstheme="majorBidi"/>
      <w:color w:val="1F4E79" w:themeColor="accent1" w:themeShade="80"/>
      <w:sz w:val="28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622E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2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D667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7799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55C5C-2B24-484B-AE2E-32D8F7DE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03_launathroun</vt:lpstr>
    </vt:vector>
  </TitlesOfParts>
  <Manager/>
  <Company>V-2024</Company>
  <LinksUpToDate>false</LinksUpToDate>
  <CharactersWithSpaces>768</CharactersWithSpaces>
  <SharedDoc>false</SharedDoc>
  <HyperlinkBase>V-2024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V-2024</dc:title>
  <dc:subject>V-2024</dc:subject>
  <dc:creator>Jóhanna Geirsdóttir</dc:creator>
  <cp:keywords>V-2024</cp:keywords>
  <dc:description>V-2024</dc:description>
  <cp:lastModifiedBy>Jóhanna Geirsdóttir - FB</cp:lastModifiedBy>
  <cp:revision>4</cp:revision>
  <cp:lastPrinted>2020-07-19T16:14:00Z</cp:lastPrinted>
  <dcterms:created xsi:type="dcterms:W3CDTF">2023-07-04T11:41:00Z</dcterms:created>
  <dcterms:modified xsi:type="dcterms:W3CDTF">2024-01-12T12:38:00Z</dcterms:modified>
  <cp:category>V-2024</cp:category>
  <cp:contentStatus>V-2024</cp:contentStatus>
</cp:coreProperties>
</file>