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F97" w14:textId="56FDA18D" w:rsidR="00DA1394" w:rsidRPr="00610926" w:rsidRDefault="00704F7F" w:rsidP="00A53A03">
      <w:pPr>
        <w:rPr>
          <w:lang w:val="is-IS"/>
        </w:rPr>
      </w:pPr>
      <w:r>
        <w:rPr>
          <w:lang w:val="is-IS"/>
        </w:rPr>
        <w:t>Stafræn hæfni</w:t>
      </w:r>
    </w:p>
    <w:p w14:paraId="004C694E" w14:textId="73C27495" w:rsidR="00704F7F" w:rsidRPr="00704F7F" w:rsidRDefault="00704F7F" w:rsidP="00704F7F">
      <w:pPr>
        <w:rPr>
          <w:lang w:val="is-IS"/>
        </w:rPr>
      </w:pPr>
      <w:r w:rsidRPr="00704F7F">
        <w:rPr>
          <w:lang w:val="is-IS"/>
        </w:rPr>
        <w:t>Skov</w:t>
      </w:r>
      <w:r w:rsidR="00596448">
        <w:rPr>
          <w:lang w:val="is-IS"/>
        </w:rPr>
        <w:t>, A</w:t>
      </w:r>
      <w:r w:rsidRPr="00704F7F">
        <w:rPr>
          <w:lang w:val="is-IS"/>
        </w:rPr>
        <w:t>. (2016). Center for Digital Dannelse. https://stafraenhaefni.is/stafraen-haefni/is/front/what-is-digital-competence/</w:t>
      </w:r>
    </w:p>
    <w:p w14:paraId="73C904A3" w14:textId="67BCE511" w:rsidR="00A53A03" w:rsidRDefault="00704F7F" w:rsidP="00704F7F">
      <w:pPr>
        <w:rPr>
          <w:lang w:val="is-IS"/>
        </w:rPr>
      </w:pPr>
      <w:r w:rsidRPr="00704F7F">
        <w:rPr>
          <w:lang w:val="is-IS"/>
        </w:rPr>
        <w:t xml:space="preserve">VR. (á.á.). VR Stafræna hæfnihjólið. </w:t>
      </w:r>
      <w:r w:rsidR="001E61E0" w:rsidRPr="001E61E0">
        <w:rPr>
          <w:lang w:val="is-IS"/>
        </w:rPr>
        <w:t>https://stafraenhaefni.is/</w:t>
      </w:r>
    </w:p>
    <w:p w14:paraId="0E603025" w14:textId="77777777" w:rsidR="001E61E0" w:rsidRDefault="001E61E0" w:rsidP="00704F7F">
      <w:pPr>
        <w:rPr>
          <w:lang w:val="is-IS"/>
        </w:rPr>
      </w:pPr>
    </w:p>
    <w:p w14:paraId="6C3C5963" w14:textId="77777777" w:rsidR="001E61E0" w:rsidRDefault="001E61E0" w:rsidP="00EE3C79">
      <w:pPr>
        <w:spacing w:before="60"/>
        <w:rPr>
          <w:lang w:val="is-IS"/>
        </w:rPr>
      </w:pPr>
    </w:p>
    <w:p w14:paraId="01C3DCC7" w14:textId="2497D046" w:rsidR="00A53A03" w:rsidRPr="00610926" w:rsidRDefault="00704F7F" w:rsidP="00EE3C79">
      <w:pPr>
        <w:spacing w:before="60"/>
        <w:rPr>
          <w:lang w:val="is-IS"/>
        </w:rPr>
      </w:pPr>
      <w:r>
        <w:rPr>
          <w:lang w:val="is-IS"/>
        </w:rPr>
        <w:t>Stafræn hæfni</w:t>
      </w:r>
    </w:p>
    <w:p w14:paraId="51F95FA3" w14:textId="56238277" w:rsidR="00A53A03" w:rsidRPr="00610926" w:rsidRDefault="00704F7F" w:rsidP="00704F7F">
      <w:pPr>
        <w:pStyle w:val="Texti"/>
      </w:pPr>
      <w:r w:rsidRPr="00704F7F">
        <w:t>Stafræn hæfni samanstendur af viðeigandi þekkingu, færni og viðhorfi til þess að nota tæknina til að vinna verkefni og leysa vandamál, eiga í samskiptum og samvinnu, vinna með upplýsingar, búa til efni og deila því með öðrum á skilvirkan, hagkvæman, öruggan, gagnrýninn, skapandi, sjálfstæðan og siðferðislega réttan hátt, sbr. stafræna hæfnihjólið.</w:t>
      </w:r>
    </w:p>
    <w:p w14:paraId="58184F03" w14:textId="7D603708" w:rsidR="00A53A03" w:rsidRPr="00610926" w:rsidRDefault="00704F7F" w:rsidP="00EE3C79">
      <w:pPr>
        <w:spacing w:before="60"/>
        <w:rPr>
          <w:lang w:val="is-IS"/>
        </w:rPr>
      </w:pPr>
      <w:r>
        <w:rPr>
          <w:lang w:val="is-IS"/>
        </w:rPr>
        <w:t>Mælingar</w:t>
      </w:r>
    </w:p>
    <w:p w14:paraId="6380461E" w14:textId="77777777" w:rsidR="00704F7F" w:rsidRPr="00704F7F" w:rsidRDefault="00704F7F" w:rsidP="00704F7F">
      <w:pPr>
        <w:pStyle w:val="Texti"/>
      </w:pPr>
      <w:r w:rsidRPr="00704F7F">
        <w:t xml:space="preserve">Mælingar á stafrænni notkun og netnotkun í Evrópu snúast nú meira um að greina aðgang og notkun en raunverulega hæfni (þ.e. að mæla gæði, viðhorf og aðferðir við notkun). Það að kunna á helstu stafrænu tólin og geta bjargað sér í netumhverfi er þó aðeins fyrsta skrefið í átt að framúrskarandi stafrænni hæfni. </w:t>
      </w:r>
    </w:p>
    <w:p w14:paraId="379C03AD" w14:textId="4B0EEB14" w:rsidR="00A53A03" w:rsidRPr="00610926" w:rsidRDefault="00704F7F" w:rsidP="00704F7F">
      <w:pPr>
        <w:pStyle w:val="Texti"/>
      </w:pPr>
      <w:r w:rsidRPr="00704F7F">
        <w:t>Þróun stafrænnar hæfni ætti að vera áframhald á kunnáttu á tæki og tól, og felast sífellt meira í hæfnisviðum sem krefjast virkrar þátttöku, samskipta, gagnrýni og skipulags.</w:t>
      </w:r>
    </w:p>
    <w:p w14:paraId="7745D8AA" w14:textId="79A8DB88" w:rsidR="00A53A03" w:rsidRPr="00610926" w:rsidRDefault="00704F7F" w:rsidP="00EE3C79">
      <w:pPr>
        <w:spacing w:before="60"/>
        <w:rPr>
          <w:lang w:val="is-IS"/>
        </w:rPr>
      </w:pPr>
      <w:r>
        <w:rPr>
          <w:lang w:val="is-IS"/>
        </w:rPr>
        <w:t>Þekking</w:t>
      </w:r>
    </w:p>
    <w:p w14:paraId="177CD143" w14:textId="77777777" w:rsidR="00704F7F" w:rsidRPr="00704F7F" w:rsidRDefault="00704F7F" w:rsidP="00704F7F">
      <w:pPr>
        <w:pStyle w:val="Texti"/>
      </w:pPr>
      <w:r w:rsidRPr="00704F7F">
        <w:t>Þekking er afrakstur upplýsingaöflunar sem til verður við nám. Þekking er samansafn staðreynda, kenninga, lögmála og hefða sem tengjast starfsgrein eða námi. Þekkingu má lýsa sem fræðilegri eða byggðri á staðreyndum.</w:t>
      </w:r>
    </w:p>
    <w:p w14:paraId="2A74C26B" w14:textId="77777777" w:rsidR="00704F7F" w:rsidRPr="00704F7F" w:rsidRDefault="00704F7F" w:rsidP="00704F7F">
      <w:pPr>
        <w:spacing w:before="60"/>
        <w:rPr>
          <w:lang w:val="is-IS"/>
        </w:rPr>
      </w:pPr>
      <w:r w:rsidRPr="00704F7F">
        <w:rPr>
          <w:lang w:val="is-IS"/>
        </w:rPr>
        <w:t>Leikni</w:t>
      </w:r>
    </w:p>
    <w:p w14:paraId="708F4A1B" w14:textId="77777777" w:rsidR="00704F7F" w:rsidRDefault="00704F7F" w:rsidP="00704F7F">
      <w:pPr>
        <w:pStyle w:val="Texti"/>
      </w:pPr>
      <w:r w:rsidRPr="00704F7F">
        <w:t>Leikni er hæfileikinn til að leysa verkefni eða vandamál, en einnig má tala um verklega leikni, en það er getan til þess að nota tiltekna aðferð, efnivið eða verkfæri.</w:t>
      </w:r>
    </w:p>
    <w:p w14:paraId="0A3CD577" w14:textId="5924B70D" w:rsidR="00A53A03" w:rsidRPr="00E03E80" w:rsidRDefault="00704F7F" w:rsidP="00704F7F">
      <w:pPr>
        <w:spacing w:before="60"/>
        <w:rPr>
          <w:lang w:val="is-IS"/>
        </w:rPr>
      </w:pPr>
      <w:r w:rsidRPr="00E03E80">
        <w:rPr>
          <w:lang w:val="is-IS"/>
        </w:rPr>
        <w:t>Viðhorf</w:t>
      </w:r>
    </w:p>
    <w:p w14:paraId="5AD5F252" w14:textId="467545CE" w:rsidR="00A53A03" w:rsidRPr="00610926" w:rsidRDefault="00704F7F" w:rsidP="00704F7F">
      <w:pPr>
        <w:pStyle w:val="Texti"/>
      </w:pPr>
      <w:r w:rsidRPr="00704F7F">
        <w:t>Viðhorf okkar og skoðanir lýsa því hvernig við hugsum og hvað rekur okkur áfram. Þess vegna hafa viðhorf okkar mikil áhrif á það hvernig við notum stafræna tækni. Þessi þáttur nær meðal annars yfir siðferði, gildi okkar og það sem við setjum í forgang, sem og ábyrgð, samvinnu og sjálfstæði.</w:t>
      </w:r>
    </w:p>
    <w:p w14:paraId="5CBE278D" w14:textId="77777777" w:rsidR="00DE013F" w:rsidRPr="00610926" w:rsidRDefault="00A53A03" w:rsidP="00DA1394">
      <w:pPr>
        <w:spacing w:before="240"/>
        <w:rPr>
          <w:lang w:val="is-IS"/>
        </w:rPr>
      </w:pPr>
      <w:r w:rsidRPr="00610926">
        <w:rPr>
          <w:lang w:val="is-IS"/>
        </w:rPr>
        <w:t>Setjið nafnið ykkar og áfanga hér</w:t>
      </w:r>
    </w:p>
    <w:p w14:paraId="06003E6B" w14:textId="77777777" w:rsidR="00A53A03" w:rsidRPr="00610926" w:rsidRDefault="00A53A03" w:rsidP="00A53A03">
      <w:pPr>
        <w:rPr>
          <w:lang w:val="is-IS"/>
        </w:rPr>
      </w:pPr>
    </w:p>
    <w:p w14:paraId="5D60ADE6" w14:textId="2766AF29" w:rsidR="00A53A03" w:rsidRPr="00610926" w:rsidRDefault="00704F7F" w:rsidP="00A53A03">
      <w:pPr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5A793C" wp14:editId="3D7F00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None/>
            <wp:docPr id="1" name="Picture 1" descr="A picture containing colorfulness, circle, graphics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lorfulness, circle, graphics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55025" w14:textId="77777777" w:rsidR="00610926" w:rsidRPr="00926E8E" w:rsidRDefault="00610926">
      <w:pPr>
        <w:rPr>
          <w:lang w:val="is-IS"/>
        </w:rPr>
      </w:pPr>
    </w:p>
    <w:sectPr w:rsidR="00610926" w:rsidRPr="00926E8E" w:rsidSect="001E61E0">
      <w:type w:val="continuous"/>
      <w:pgSz w:w="11907" w:h="16840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7C"/>
    <w:rsid w:val="00127AB8"/>
    <w:rsid w:val="001A537D"/>
    <w:rsid w:val="001E61E0"/>
    <w:rsid w:val="002A5F7C"/>
    <w:rsid w:val="003D77AD"/>
    <w:rsid w:val="005060B5"/>
    <w:rsid w:val="00596448"/>
    <w:rsid w:val="005A0B5A"/>
    <w:rsid w:val="00610926"/>
    <w:rsid w:val="006761E8"/>
    <w:rsid w:val="006977DB"/>
    <w:rsid w:val="006D589E"/>
    <w:rsid w:val="00704F7F"/>
    <w:rsid w:val="00791A69"/>
    <w:rsid w:val="007D1C25"/>
    <w:rsid w:val="008045B8"/>
    <w:rsid w:val="00825CCB"/>
    <w:rsid w:val="00926E8E"/>
    <w:rsid w:val="0094334B"/>
    <w:rsid w:val="00995E3A"/>
    <w:rsid w:val="00A01A5D"/>
    <w:rsid w:val="00A3638E"/>
    <w:rsid w:val="00A53A03"/>
    <w:rsid w:val="00AE7DFE"/>
    <w:rsid w:val="00B4528A"/>
    <w:rsid w:val="00B733E8"/>
    <w:rsid w:val="00C24CA7"/>
    <w:rsid w:val="00C52811"/>
    <w:rsid w:val="00CC0603"/>
    <w:rsid w:val="00D7716A"/>
    <w:rsid w:val="00D87403"/>
    <w:rsid w:val="00DA1394"/>
    <w:rsid w:val="00DA19BA"/>
    <w:rsid w:val="00DE013F"/>
    <w:rsid w:val="00E03E80"/>
    <w:rsid w:val="00E35976"/>
    <w:rsid w:val="00EE3C79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85C9"/>
  <w15:chartTrackingRefBased/>
  <w15:docId w15:val="{C60B24B0-012A-48C0-B29E-20FDED0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qFormat/>
    <w:rsid w:val="00704F7F"/>
    <w:pPr>
      <w:spacing w:before="60"/>
      <w:jc w:val="both"/>
    </w:pPr>
    <w:rPr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704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E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1800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3</cp:revision>
  <dcterms:created xsi:type="dcterms:W3CDTF">2024-01-12T11:20:00Z</dcterms:created>
  <dcterms:modified xsi:type="dcterms:W3CDTF">2024-01-12T11:20:00Z</dcterms:modified>
  <cp:category>V-2024</cp:category>
  <cp:contentStatus>V-2024</cp:contentStatus>
</cp:coreProperties>
</file>