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D68" w:rsidRPr="00FF4DD0" w:rsidRDefault="00CA0D68" w:rsidP="00CA0D68">
      <w:pPr>
        <w:jc w:val="center"/>
        <w:rPr>
          <w:rFonts w:cstheme="minorHAnsi"/>
          <w:b/>
        </w:rPr>
      </w:pPr>
      <w:r>
        <w:rPr>
          <w:rFonts w:cstheme="minorHAnsi"/>
          <w:b/>
          <w:sz w:val="28"/>
        </w:rPr>
        <w:t>Forrit</w:t>
      </w:r>
    </w:p>
    <w:p w:rsidR="00CA0D68" w:rsidRPr="006352CF" w:rsidRDefault="00CA0D68" w:rsidP="00CA0D68">
      <w:pPr>
        <w:jc w:val="both"/>
        <w:rPr>
          <w:rFonts w:cstheme="minorHAnsi"/>
        </w:rPr>
      </w:pPr>
    </w:p>
    <w:p w:rsidR="00CA0D68" w:rsidRDefault="00CA0D68" w:rsidP="00CA0D68">
      <w:pPr>
        <w:jc w:val="both"/>
        <w:rPr>
          <w:rFonts w:cstheme="minorHAnsi"/>
          <w:b/>
          <w:sz w:val="24"/>
        </w:rPr>
      </w:pPr>
      <w:r w:rsidRPr="00FF4DD0">
        <w:rPr>
          <w:rFonts w:cstheme="minorHAnsi"/>
          <w:b/>
          <w:sz w:val="24"/>
        </w:rPr>
        <w:t>Algengustu notendaforritin</w:t>
      </w:r>
    </w:p>
    <w:p w:rsidR="00701EA6" w:rsidRPr="00D53702" w:rsidRDefault="00701EA6" w:rsidP="00CA0D68">
      <w:pPr>
        <w:jc w:val="both"/>
        <w:rPr>
          <w:rFonts w:cstheme="minorHAnsi"/>
        </w:rPr>
      </w:pPr>
      <w:r w:rsidRPr="00D53702">
        <w:t xml:space="preserve">Ritvinnsluforrit og töflureiknar voru algengustu notendaforritin sem notuð voru á einkatölvum í fyrirtækjum. </w:t>
      </w:r>
      <w:r w:rsidR="00CA0D68" w:rsidRPr="00D53702">
        <w:rPr>
          <w:rFonts w:cstheme="minorHAnsi"/>
        </w:rPr>
        <w:t xml:space="preserve">Á 9. áratugnum var farið að búa til svokallaða </w:t>
      </w:r>
      <w:r w:rsidR="00040429" w:rsidRPr="00D53702">
        <w:rPr>
          <w:rFonts w:cstheme="minorHAnsi"/>
        </w:rPr>
        <w:t>„</w:t>
      </w:r>
      <w:r w:rsidR="00CA0D68" w:rsidRPr="00D53702">
        <w:rPr>
          <w:rFonts w:cstheme="minorHAnsi"/>
        </w:rPr>
        <w:t>skrifstofuvöndla</w:t>
      </w:r>
      <w:r w:rsidR="00040429" w:rsidRPr="00D53702">
        <w:rPr>
          <w:rFonts w:cstheme="minorHAnsi"/>
        </w:rPr>
        <w:t>“</w:t>
      </w:r>
      <w:r w:rsidR="00CA0D68" w:rsidRPr="00D53702">
        <w:rPr>
          <w:rFonts w:cstheme="minorHAnsi"/>
        </w:rPr>
        <w:t xml:space="preserve"> með því að þróa og markaðssetja þessar tvær tegundir forrita samhliða. Í flestum </w:t>
      </w:r>
      <w:r w:rsidRPr="00D53702">
        <w:rPr>
          <w:rFonts w:cstheme="minorHAnsi"/>
        </w:rPr>
        <w:t>ri</w:t>
      </w:r>
      <w:r w:rsidR="00CA0D68" w:rsidRPr="00D53702">
        <w:rPr>
          <w:rFonts w:cstheme="minorHAnsi"/>
        </w:rPr>
        <w:t xml:space="preserve">tvinnsluforritum er hægt að setja saman texta og myndir, töflur og gröf í einu og sama skjalinu. </w:t>
      </w:r>
    </w:p>
    <w:p w:rsidR="00701EA6" w:rsidRPr="006352CF" w:rsidRDefault="00701EA6" w:rsidP="00CA0D68">
      <w:pPr>
        <w:jc w:val="both"/>
        <w:rPr>
          <w:rFonts w:cstheme="minorHAnsi"/>
        </w:rPr>
      </w:pPr>
    </w:p>
    <w:p w:rsidR="00D53702" w:rsidRDefault="00D53702" w:rsidP="00D53702">
      <w:pPr>
        <w:jc w:val="both"/>
      </w:pPr>
      <w:r w:rsidRPr="00FF4DD0">
        <w:rPr>
          <w:rFonts w:cstheme="minorHAnsi"/>
        </w:rPr>
        <w:t xml:space="preserve">Fyrstu ritvinnsluforritin sem náðu mikilli útbreiðslu voru </w:t>
      </w:r>
      <w:r w:rsidRPr="000E758D">
        <w:rPr>
          <w:rFonts w:cstheme="minorHAnsi"/>
          <w:u w:val="single"/>
        </w:rPr>
        <w:t>WordStar</w:t>
      </w:r>
      <w:r w:rsidRPr="00FF4DD0">
        <w:rPr>
          <w:rFonts w:cstheme="minorHAnsi"/>
        </w:rPr>
        <w:t xml:space="preserve"> og </w:t>
      </w:r>
      <w:r w:rsidRPr="000E758D">
        <w:rPr>
          <w:rFonts w:cstheme="minorHAnsi"/>
          <w:u w:val="single"/>
        </w:rPr>
        <w:t>WordPerfect</w:t>
      </w:r>
      <w:r w:rsidRPr="00FF4DD0">
        <w:rPr>
          <w:rFonts w:cstheme="minorHAnsi"/>
        </w:rPr>
        <w:t xml:space="preserve"> á 9. áratug 20. aldar. Síðustu ár hefur </w:t>
      </w:r>
      <w:r w:rsidRPr="000E758D">
        <w:rPr>
          <w:rFonts w:cstheme="minorHAnsi"/>
          <w:u w:val="single"/>
        </w:rPr>
        <w:t>Microsoft</w:t>
      </w:r>
      <w:r w:rsidRPr="000E758D">
        <w:rPr>
          <w:rFonts w:cstheme="minorHAnsi"/>
          <w:b/>
          <w:u w:val="single"/>
        </w:rPr>
        <w:t xml:space="preserve"> </w:t>
      </w:r>
      <w:r w:rsidRPr="000E758D">
        <w:rPr>
          <w:rFonts w:cstheme="minorHAnsi"/>
          <w:u w:val="single"/>
        </w:rPr>
        <w:t>Word</w:t>
      </w:r>
      <w:r w:rsidRPr="00FF4DD0">
        <w:rPr>
          <w:rFonts w:cstheme="minorHAnsi"/>
        </w:rPr>
        <w:t xml:space="preserve"> haft yfirburðastöðu á markaði fyrir ritvinnsluforrit. </w:t>
      </w:r>
      <w:r>
        <w:t xml:space="preserve">Nýlega </w:t>
      </w:r>
      <w:r w:rsidR="003D5370">
        <w:t>hafa</w:t>
      </w:r>
      <w:r>
        <w:t xml:space="preserve"> vefforrit á borð við </w:t>
      </w:r>
      <w:r w:rsidRPr="000E758D">
        <w:rPr>
          <w:rFonts w:cstheme="minorHAnsi"/>
          <w:u w:val="single"/>
        </w:rPr>
        <w:t>Google Docs</w:t>
      </w:r>
      <w:r>
        <w:t xml:space="preserve"> </w:t>
      </w:r>
      <w:r w:rsidR="003D5370">
        <w:t xml:space="preserve">keppt </w:t>
      </w:r>
      <w:r>
        <w:t>við hefðbundin ritvinnsluforrit um vinsældir.</w:t>
      </w:r>
    </w:p>
    <w:p w:rsidR="00D53702" w:rsidRPr="006352CF" w:rsidRDefault="00D53702" w:rsidP="00D53702">
      <w:pPr>
        <w:jc w:val="both"/>
        <w:rPr>
          <w:rFonts w:cstheme="minorHAnsi"/>
        </w:rPr>
      </w:pPr>
    </w:p>
    <w:p w:rsidR="00D53702" w:rsidRPr="00FF4DD0" w:rsidRDefault="00D53702" w:rsidP="00D53702">
      <w:pPr>
        <w:jc w:val="both"/>
        <w:rPr>
          <w:rFonts w:cstheme="minorHAnsi"/>
        </w:rPr>
      </w:pPr>
      <w:r w:rsidRPr="00FF4DD0">
        <w:rPr>
          <w:rFonts w:cstheme="minorHAnsi"/>
        </w:rPr>
        <w:t xml:space="preserve">Önnur vinsæl ritvinnsluforrit eru frjálsu forritin: </w:t>
      </w:r>
    </w:p>
    <w:p w:rsidR="00D53702" w:rsidRPr="006352CF" w:rsidRDefault="00D53702" w:rsidP="00D53702">
      <w:pPr>
        <w:jc w:val="both"/>
        <w:rPr>
          <w:rFonts w:cstheme="minorHAnsi"/>
        </w:rPr>
      </w:pPr>
    </w:p>
    <w:p w:rsidR="00D53702" w:rsidRPr="00FF4DD0" w:rsidRDefault="00D53702" w:rsidP="00D53702">
      <w:pPr>
        <w:pStyle w:val="ListParagraph"/>
        <w:numPr>
          <w:ilvl w:val="0"/>
          <w:numId w:val="1"/>
        </w:numPr>
        <w:jc w:val="both"/>
        <w:rPr>
          <w:rFonts w:cstheme="minorHAnsi"/>
        </w:rPr>
      </w:pPr>
      <w:r w:rsidRPr="00FF4DD0">
        <w:rPr>
          <w:rFonts w:cstheme="minorHAnsi"/>
        </w:rPr>
        <w:t>OpenOffice.org Writer</w:t>
      </w:r>
    </w:p>
    <w:p w:rsidR="00D53702" w:rsidRPr="00FF4DD0" w:rsidRDefault="00D53702" w:rsidP="00D53702">
      <w:pPr>
        <w:pStyle w:val="ListParagraph"/>
        <w:numPr>
          <w:ilvl w:val="0"/>
          <w:numId w:val="1"/>
        </w:numPr>
        <w:jc w:val="both"/>
        <w:rPr>
          <w:rFonts w:cstheme="minorHAnsi"/>
        </w:rPr>
      </w:pPr>
      <w:r w:rsidRPr="00FF4DD0">
        <w:rPr>
          <w:rFonts w:cstheme="minorHAnsi"/>
        </w:rPr>
        <w:t xml:space="preserve">Kword </w:t>
      </w:r>
    </w:p>
    <w:p w:rsidR="00D53702" w:rsidRDefault="00D53702" w:rsidP="00D53702">
      <w:pPr>
        <w:pStyle w:val="ListParagraph"/>
        <w:numPr>
          <w:ilvl w:val="0"/>
          <w:numId w:val="1"/>
        </w:numPr>
        <w:jc w:val="both"/>
        <w:rPr>
          <w:rFonts w:cstheme="minorHAnsi"/>
        </w:rPr>
      </w:pPr>
      <w:r w:rsidRPr="00FF4DD0">
        <w:rPr>
          <w:rFonts w:cstheme="minorHAnsi"/>
        </w:rPr>
        <w:t>AbiWord</w:t>
      </w:r>
    </w:p>
    <w:p w:rsidR="00D53702" w:rsidRPr="006352CF" w:rsidRDefault="00D53702" w:rsidP="00CA0D68">
      <w:pPr>
        <w:jc w:val="both"/>
        <w:rPr>
          <w:rFonts w:cstheme="minorHAnsi"/>
        </w:rPr>
      </w:pPr>
    </w:p>
    <w:p w:rsidR="00D53702" w:rsidRPr="00D53702" w:rsidRDefault="00D53702" w:rsidP="00CA0D68">
      <w:pPr>
        <w:jc w:val="both"/>
        <w:rPr>
          <w:rFonts w:cstheme="minorHAnsi"/>
          <w:i/>
        </w:rPr>
      </w:pPr>
      <w:r w:rsidRPr="00D53702">
        <w:rPr>
          <w:rFonts w:cstheme="minorHAnsi"/>
          <w:i/>
        </w:rPr>
        <w:t>Flestir notendur ritvinnslu eru sífellt að gera sömu aðgerðirnar aftur og aftur. Þeim nýtast fjölmargir möguleikar Word til vinnusparnaðar. Hægt er að geyma stöðluð skjöl og textabúta sem auðvelt er að kalla fram. Flutningur efnis á milli skjala er einnig þægilegur. Útlit skjala má staðla með svokölluðum stílum. Notkun þeirra hefur mikinn vinnusparnað í för með sér og tryggir samræmt útlit , t.d. á fyrirsögnum.</w:t>
      </w:r>
    </w:p>
    <w:p w:rsidR="00701EA6" w:rsidRPr="006352CF" w:rsidRDefault="00701EA6" w:rsidP="00701EA6">
      <w:pPr>
        <w:jc w:val="both"/>
        <w:rPr>
          <w:rFonts w:cstheme="minorHAnsi"/>
        </w:rPr>
      </w:pPr>
    </w:p>
    <w:p w:rsidR="00701EA6" w:rsidRPr="00701EA6" w:rsidRDefault="00701EA6" w:rsidP="00701EA6">
      <w:pPr>
        <w:jc w:val="both"/>
        <w:rPr>
          <w:rFonts w:cstheme="minorHAnsi"/>
          <w:b/>
          <w:sz w:val="24"/>
        </w:rPr>
      </w:pPr>
      <w:r w:rsidRPr="00701EA6">
        <w:rPr>
          <w:rFonts w:cstheme="minorHAnsi"/>
          <w:b/>
          <w:sz w:val="24"/>
        </w:rPr>
        <w:t xml:space="preserve">Leiðréttingarforrit </w:t>
      </w:r>
    </w:p>
    <w:p w:rsidR="00701EA6" w:rsidRPr="000E758D" w:rsidRDefault="00701EA6" w:rsidP="00701EA6">
      <w:pPr>
        <w:jc w:val="both"/>
      </w:pPr>
      <w:r w:rsidRPr="000E758D">
        <w:rPr>
          <w:bCs/>
        </w:rPr>
        <w:t>Ritvilluvörnin Púki</w:t>
      </w:r>
      <w:r w:rsidRPr="000E758D">
        <w:t xml:space="preserve"> nýtist til yfirlestrar á íslenskum texta en Púki les yfir og leiðréttir texta sem unninn er í einhverjum af forritum Office</w:t>
      </w:r>
      <w:r w:rsidR="003D5370">
        <w:t>-</w:t>
      </w:r>
      <w:r w:rsidRPr="000E758D">
        <w:t>pakkans, eins og til dæmis:</w:t>
      </w:r>
    </w:p>
    <w:p w:rsidR="00701EA6" w:rsidRPr="006352CF" w:rsidRDefault="00701EA6" w:rsidP="00701EA6">
      <w:pPr>
        <w:jc w:val="both"/>
        <w:rPr>
          <w:rFonts w:cstheme="minorHAnsi"/>
        </w:rPr>
      </w:pPr>
    </w:p>
    <w:p w:rsidR="00701EA6" w:rsidRDefault="00701EA6" w:rsidP="00701EA6">
      <w:pPr>
        <w:pStyle w:val="ListParagraph"/>
        <w:numPr>
          <w:ilvl w:val="0"/>
          <w:numId w:val="3"/>
        </w:numPr>
        <w:jc w:val="both"/>
      </w:pPr>
      <w:r>
        <w:t>Word</w:t>
      </w:r>
    </w:p>
    <w:p w:rsidR="00701EA6" w:rsidRDefault="00701EA6" w:rsidP="00701EA6">
      <w:pPr>
        <w:pStyle w:val="ListParagraph"/>
        <w:numPr>
          <w:ilvl w:val="0"/>
          <w:numId w:val="3"/>
        </w:numPr>
        <w:jc w:val="both"/>
      </w:pPr>
      <w:r>
        <w:t xml:space="preserve">Outlook </w:t>
      </w:r>
    </w:p>
    <w:p w:rsidR="00701EA6" w:rsidRPr="00701EA6" w:rsidRDefault="00701EA6" w:rsidP="00701EA6">
      <w:pPr>
        <w:pStyle w:val="ListParagraph"/>
        <w:numPr>
          <w:ilvl w:val="0"/>
          <w:numId w:val="3"/>
        </w:numPr>
        <w:jc w:val="both"/>
      </w:pPr>
      <w:r>
        <w:t>PowerPoint</w:t>
      </w:r>
      <w:bookmarkStart w:id="0" w:name="_GoBack"/>
      <w:bookmarkEnd w:id="0"/>
    </w:p>
    <w:sectPr w:rsidR="00701EA6" w:rsidRPr="00701EA6" w:rsidSect="006352CF">
      <w:headerReference w:type="default" r:id="rId7"/>
      <w:footerReference w:type="default" r:id="rId8"/>
      <w:pgSz w:w="11906" w:h="16838" w:code="9"/>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7AD" w:rsidRDefault="001857AD" w:rsidP="001B60A0">
      <w:r>
        <w:separator/>
      </w:r>
    </w:p>
  </w:endnote>
  <w:endnote w:type="continuationSeparator" w:id="0">
    <w:p w:rsidR="001857AD" w:rsidRDefault="001857AD" w:rsidP="001B6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0A0" w:rsidRPr="000E758D" w:rsidRDefault="00621304" w:rsidP="001B60A0">
    <w:pPr>
      <w:pStyle w:val="Footer"/>
      <w:pBdr>
        <w:top w:val="single" w:sz="4" w:space="1" w:color="auto"/>
      </w:pBdr>
      <w:jc w:val="center"/>
      <w:rPr>
        <w:sz w:val="20"/>
      </w:rPr>
    </w:pPr>
    <w:r w:rsidRPr="000E758D">
      <w:rPr>
        <w:sz w:val="20"/>
      </w:rPr>
      <w:fldChar w:fldCharType="begin"/>
    </w:r>
    <w:r w:rsidRPr="000E758D">
      <w:rPr>
        <w:sz w:val="20"/>
      </w:rPr>
      <w:instrText xml:space="preserve"> FILENAME   \* MERGEFORMAT </w:instrText>
    </w:r>
    <w:r w:rsidRPr="000E758D">
      <w:rPr>
        <w:sz w:val="20"/>
      </w:rPr>
      <w:fldChar w:fldCharType="separate"/>
    </w:r>
    <w:r w:rsidR="009E2990">
      <w:rPr>
        <w:noProof/>
        <w:sz w:val="20"/>
      </w:rPr>
      <w:t>01forrit.docx</w:t>
    </w:r>
    <w:r w:rsidRPr="000E758D">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7AD" w:rsidRDefault="001857AD" w:rsidP="001B60A0">
      <w:r>
        <w:separator/>
      </w:r>
    </w:p>
  </w:footnote>
  <w:footnote w:type="continuationSeparator" w:id="0">
    <w:p w:rsidR="001857AD" w:rsidRDefault="001857AD" w:rsidP="001B6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0A0" w:rsidRPr="001B60A0" w:rsidRDefault="001B60A0" w:rsidP="001B60A0">
    <w:pPr>
      <w:pStyle w:val="Header"/>
      <w:pBdr>
        <w:bottom w:val="single" w:sz="4" w:space="1" w:color="auto"/>
      </w:pBdr>
      <w:rPr>
        <w:sz w:val="20"/>
      </w:rPr>
    </w:pPr>
    <w:r w:rsidRPr="001B60A0">
      <w:rPr>
        <w:sz w:val="20"/>
      </w:rPr>
      <w:t>Áfangi</w:t>
    </w:r>
    <w:r w:rsidRPr="001B60A0">
      <w:rPr>
        <w:sz w:val="20"/>
      </w:rPr>
      <w:ptab w:relativeTo="margin" w:alignment="center" w:leader="none"/>
    </w:r>
    <w:r w:rsidRPr="001B60A0">
      <w:rPr>
        <w:sz w:val="20"/>
      </w:rPr>
      <w:t>Nafn</w:t>
    </w:r>
    <w:r w:rsidRPr="001B60A0">
      <w:rPr>
        <w:sz w:val="20"/>
      </w:rPr>
      <w:ptab w:relativeTo="margin" w:alignment="right" w:leader="none"/>
    </w:r>
    <w:r w:rsidRPr="001B60A0">
      <w:rPr>
        <w:sz w:val="20"/>
      </w:rPr>
      <w:t>Bekkur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21588"/>
    <w:multiLevelType w:val="hybridMultilevel"/>
    <w:tmpl w:val="86D41DD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nsid w:val="6D547EEB"/>
    <w:multiLevelType w:val="hybridMultilevel"/>
    <w:tmpl w:val="B194F80C"/>
    <w:lvl w:ilvl="0" w:tplc="040F000F">
      <w:start w:val="1"/>
      <w:numFmt w:val="decimal"/>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nsid w:val="6E9929DE"/>
    <w:multiLevelType w:val="hybridMultilevel"/>
    <w:tmpl w:val="A66E3B1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3B7"/>
    <w:rsid w:val="00040429"/>
    <w:rsid w:val="000662E1"/>
    <w:rsid w:val="000E758D"/>
    <w:rsid w:val="001857AD"/>
    <w:rsid w:val="001B60A0"/>
    <w:rsid w:val="00301981"/>
    <w:rsid w:val="003114BC"/>
    <w:rsid w:val="003B3BEF"/>
    <w:rsid w:val="003D5370"/>
    <w:rsid w:val="00402504"/>
    <w:rsid w:val="00415988"/>
    <w:rsid w:val="004644F2"/>
    <w:rsid w:val="00482A2F"/>
    <w:rsid w:val="004E2AEC"/>
    <w:rsid w:val="00550D05"/>
    <w:rsid w:val="00621304"/>
    <w:rsid w:val="006352CF"/>
    <w:rsid w:val="006C664C"/>
    <w:rsid w:val="00701EA6"/>
    <w:rsid w:val="00931500"/>
    <w:rsid w:val="009C62D3"/>
    <w:rsid w:val="009E2990"/>
    <w:rsid w:val="00A522C5"/>
    <w:rsid w:val="00A80767"/>
    <w:rsid w:val="00B343C1"/>
    <w:rsid w:val="00CA0D68"/>
    <w:rsid w:val="00D53702"/>
    <w:rsid w:val="00E11186"/>
    <w:rsid w:val="00EF29D0"/>
    <w:rsid w:val="00F760CE"/>
    <w:rsid w:val="00FF52E2"/>
    <w:rsid w:val="00FF73B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F2A4F3-8737-4CDA-8C22-1106093B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186"/>
  </w:style>
  <w:style w:type="paragraph" w:styleId="Heading4">
    <w:name w:val="heading 4"/>
    <w:basedOn w:val="Normal"/>
    <w:link w:val="Heading4Char"/>
    <w:uiPriority w:val="9"/>
    <w:qFormat/>
    <w:rsid w:val="00FF73B7"/>
    <w:pPr>
      <w:spacing w:before="100" w:beforeAutospacing="1" w:after="100" w:afterAutospacing="1"/>
      <w:outlineLvl w:val="3"/>
    </w:pPr>
    <w:rPr>
      <w:rFonts w:ascii="Times New Roman" w:eastAsia="Times New Roman" w:hAnsi="Times New Roman" w:cs="Times New Roman"/>
      <w:b/>
      <w:bCs/>
      <w:sz w:val="24"/>
      <w:szCs w:val="24"/>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F73B7"/>
    <w:rPr>
      <w:rFonts w:ascii="Times New Roman" w:eastAsia="Times New Roman" w:hAnsi="Times New Roman" w:cs="Times New Roman"/>
      <w:b/>
      <w:bCs/>
      <w:sz w:val="24"/>
      <w:szCs w:val="24"/>
      <w:lang w:eastAsia="is-IS"/>
    </w:rPr>
  </w:style>
  <w:style w:type="paragraph" w:styleId="NormalWeb">
    <w:name w:val="Normal (Web)"/>
    <w:basedOn w:val="Normal"/>
    <w:uiPriority w:val="99"/>
    <w:semiHidden/>
    <w:unhideWhenUsed/>
    <w:rsid w:val="00FF73B7"/>
    <w:pPr>
      <w:spacing w:before="100" w:beforeAutospacing="1" w:after="100" w:afterAutospacing="1"/>
    </w:pPr>
    <w:rPr>
      <w:rFonts w:ascii="Times New Roman" w:eastAsia="Times New Roman" w:hAnsi="Times New Roman" w:cs="Times New Roman"/>
      <w:sz w:val="24"/>
      <w:szCs w:val="24"/>
      <w:lang w:eastAsia="is-IS"/>
    </w:rPr>
  </w:style>
  <w:style w:type="character" w:styleId="Strong">
    <w:name w:val="Strong"/>
    <w:basedOn w:val="DefaultParagraphFont"/>
    <w:uiPriority w:val="22"/>
    <w:qFormat/>
    <w:rsid w:val="00FF73B7"/>
    <w:rPr>
      <w:b/>
      <w:bCs/>
    </w:rPr>
  </w:style>
  <w:style w:type="paragraph" w:styleId="ListParagraph">
    <w:name w:val="List Paragraph"/>
    <w:basedOn w:val="Normal"/>
    <w:uiPriority w:val="34"/>
    <w:qFormat/>
    <w:rsid w:val="00CA0D68"/>
    <w:pPr>
      <w:ind w:left="720"/>
      <w:contextualSpacing/>
    </w:pPr>
  </w:style>
  <w:style w:type="paragraph" w:styleId="Header">
    <w:name w:val="header"/>
    <w:basedOn w:val="Normal"/>
    <w:link w:val="HeaderChar"/>
    <w:uiPriority w:val="99"/>
    <w:unhideWhenUsed/>
    <w:rsid w:val="001B60A0"/>
    <w:pPr>
      <w:tabs>
        <w:tab w:val="center" w:pos="4536"/>
        <w:tab w:val="right" w:pos="9072"/>
      </w:tabs>
    </w:pPr>
  </w:style>
  <w:style w:type="character" w:customStyle="1" w:styleId="HeaderChar">
    <w:name w:val="Header Char"/>
    <w:basedOn w:val="DefaultParagraphFont"/>
    <w:link w:val="Header"/>
    <w:uiPriority w:val="99"/>
    <w:rsid w:val="001B60A0"/>
  </w:style>
  <w:style w:type="paragraph" w:styleId="Footer">
    <w:name w:val="footer"/>
    <w:basedOn w:val="Normal"/>
    <w:link w:val="FooterChar"/>
    <w:uiPriority w:val="99"/>
    <w:unhideWhenUsed/>
    <w:rsid w:val="001B60A0"/>
    <w:pPr>
      <w:tabs>
        <w:tab w:val="center" w:pos="4536"/>
        <w:tab w:val="right" w:pos="9072"/>
      </w:tabs>
    </w:pPr>
  </w:style>
  <w:style w:type="character" w:customStyle="1" w:styleId="FooterChar">
    <w:name w:val="Footer Char"/>
    <w:basedOn w:val="DefaultParagraphFont"/>
    <w:link w:val="Footer"/>
    <w:uiPriority w:val="99"/>
    <w:rsid w:val="001B60A0"/>
  </w:style>
  <w:style w:type="paragraph" w:styleId="BalloonText">
    <w:name w:val="Balloon Text"/>
    <w:basedOn w:val="Normal"/>
    <w:link w:val="BalloonTextChar"/>
    <w:uiPriority w:val="99"/>
    <w:semiHidden/>
    <w:unhideWhenUsed/>
    <w:rsid w:val="00402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5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615063">
      <w:bodyDiv w:val="1"/>
      <w:marLeft w:val="0"/>
      <w:marRight w:val="0"/>
      <w:marTop w:val="0"/>
      <w:marBottom w:val="0"/>
      <w:divBdr>
        <w:top w:val="none" w:sz="0" w:space="0" w:color="auto"/>
        <w:left w:val="none" w:sz="0" w:space="0" w:color="auto"/>
        <w:bottom w:val="none" w:sz="0" w:space="0" w:color="auto"/>
        <w:right w:val="none" w:sz="0" w:space="0" w:color="auto"/>
      </w:divBdr>
    </w:div>
    <w:div w:id="52417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Jóhanna Geirsdóttir</dc:creator>
  <cp:keywords/>
  <dc:description/>
  <cp:lastModifiedBy>Jóhanna Geirsdóttir</cp:lastModifiedBy>
  <cp:revision>2</cp:revision>
  <cp:lastPrinted>2013-07-19T12:21:00Z</cp:lastPrinted>
  <dcterms:created xsi:type="dcterms:W3CDTF">2013-07-19T12:22:00Z</dcterms:created>
  <dcterms:modified xsi:type="dcterms:W3CDTF">2013-07-19T12:22:00Z</dcterms:modified>
</cp:coreProperties>
</file>