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1B20" w14:textId="77777777" w:rsidR="003333C5" w:rsidRPr="00433EF2" w:rsidRDefault="003333C5" w:rsidP="003333C5">
      <w:pPr>
        <w:rPr>
          <w:lang w:val="is-IS"/>
        </w:rPr>
      </w:pPr>
      <w:r w:rsidRPr="00433EF2">
        <w:rPr>
          <w:lang w:val="is-IS"/>
        </w:rPr>
        <w:t>Kaffi – Saga og menning</w:t>
      </w:r>
    </w:p>
    <w:p w14:paraId="6B5F8D57" w14:textId="77777777" w:rsidR="003333C5" w:rsidRPr="00433EF2" w:rsidRDefault="003333C5" w:rsidP="003333C5">
      <w:pPr>
        <w:rPr>
          <w:lang w:val="is-IS"/>
        </w:rPr>
      </w:pPr>
      <w:r w:rsidRPr="00433EF2">
        <w:rPr>
          <w:lang w:val="is-IS"/>
        </w:rPr>
        <w:t>Kaffi er koffínríkur drykkur sem gerður er úr brenndum baunum kaffirunnans og er yfirleitt borinn fram heitur eða ískaldur. Kaffi er ein algengasta verslunarvara heims, næst á eftir hráolíu.</w:t>
      </w:r>
    </w:p>
    <w:p w14:paraId="4BBE200A" w14:textId="77777777" w:rsidR="003333C5" w:rsidRPr="00433EF2" w:rsidRDefault="003333C5" w:rsidP="003333C5">
      <w:pPr>
        <w:rPr>
          <w:lang w:val="is-IS"/>
        </w:rPr>
      </w:pPr>
      <w:r w:rsidRPr="00433EF2">
        <w:rPr>
          <w:lang w:val="is-IS"/>
        </w:rPr>
        <w:t xml:space="preserve">Kaffirunninn er upprunninn í Eþíópíu og var fluttur þaðan til Jemen á miðöldum þar sem hafnarborgin Mokka varð helsta útflutningshöfn kaffis. Kaffi var flutt á markað í Evrópu á 16. öld af Hollenska Austur-Indíafélaginu og náði miklum vinsældum á Arabíuskaganum. </w:t>
      </w:r>
    </w:p>
    <w:p w14:paraId="57E00CF4" w14:textId="77777777" w:rsidR="003333C5" w:rsidRPr="00433EF2" w:rsidRDefault="003333C5" w:rsidP="003333C5">
      <w:pPr>
        <w:rPr>
          <w:lang w:val="is-IS"/>
        </w:rPr>
      </w:pPr>
      <w:r w:rsidRPr="00433EF2">
        <w:rPr>
          <w:lang w:val="is-IS"/>
        </w:rPr>
        <w:t xml:space="preserve">Grasafræðingar halda því fram að kaffi komi upprunalega frá Eþíópíu og að þaðan hafi það breiðst út um heiminn. Í mörgum þjóðsögum og goðsögnum kemur fram að byrjað var að neyta kaffis sem matar en ekki sem drykkjar. </w:t>
      </w:r>
    </w:p>
    <w:p w14:paraId="495DC701" w14:textId="77777777" w:rsidR="003333C5" w:rsidRPr="00433EF2" w:rsidRDefault="003333C5" w:rsidP="003333C5">
      <w:pPr>
        <w:rPr>
          <w:lang w:val="is-IS"/>
        </w:rPr>
      </w:pPr>
      <w:r w:rsidRPr="00433EF2">
        <w:rPr>
          <w:lang w:val="is-IS"/>
        </w:rPr>
        <w:t>Kaffiplantan</w:t>
      </w:r>
    </w:p>
    <w:p w14:paraId="2DA84D74" w14:textId="77777777" w:rsidR="003333C5" w:rsidRPr="00433EF2" w:rsidRDefault="003333C5" w:rsidP="003333C5">
      <w:pPr>
        <w:rPr>
          <w:lang w:val="is-IS"/>
        </w:rPr>
      </w:pPr>
      <w:r w:rsidRPr="00433EF2">
        <w:rPr>
          <w:lang w:val="is-IS"/>
        </w:rPr>
        <w:t>Það var ekki fyrr en Arabar byrjuðu að sjóða hrá kaffiber að kaffi var notað sem heitur drykkur. Talið er að arabískir kaupmenn hafi fyrst komið með kaffi frá Eþíópíu til Jemen gegnum Mocha-höfnina.</w:t>
      </w:r>
    </w:p>
    <w:p w14:paraId="2CB017AF" w14:textId="77777777" w:rsidR="003333C5" w:rsidRPr="00433EF2" w:rsidRDefault="003333C5" w:rsidP="003333C5">
      <w:pPr>
        <w:rPr>
          <w:lang w:val="is-IS"/>
        </w:rPr>
      </w:pPr>
      <w:r w:rsidRPr="00433EF2">
        <w:rPr>
          <w:lang w:val="is-IS"/>
        </w:rPr>
        <w:t xml:space="preserve">Arabica og Robusta eru aðalstofnar kaffiplantna. Í útliti er lítill munur á tegundunum en í bragðgæðum er hann mikill. Robusta-plantan er með stærri og bylgjóttari laufblöð. </w:t>
      </w:r>
    </w:p>
    <w:p w14:paraId="7A89656B" w14:textId="77777777" w:rsidR="003333C5" w:rsidRPr="00433EF2" w:rsidRDefault="003333C5" w:rsidP="003333C5">
      <w:pPr>
        <w:rPr>
          <w:lang w:val="is-IS"/>
        </w:rPr>
      </w:pPr>
      <w:r w:rsidRPr="00433EF2">
        <w:rPr>
          <w:lang w:val="is-IS"/>
        </w:rPr>
        <w:t>Kaffitegundir</w:t>
      </w:r>
      <w:r w:rsidR="001922FB" w:rsidRPr="00433EF2">
        <w:rPr>
          <w:rStyle w:val="FootnoteReference"/>
          <w:lang w:val="is-IS"/>
        </w:rPr>
        <w:footnoteReference w:id="1"/>
      </w:r>
    </w:p>
    <w:p w14:paraId="0404B9B4" w14:textId="77777777" w:rsidR="003333C5" w:rsidRPr="00433EF2" w:rsidRDefault="003333C5" w:rsidP="003333C5">
      <w:pPr>
        <w:rPr>
          <w:lang w:val="is-IS"/>
        </w:rPr>
      </w:pPr>
      <w:r w:rsidRPr="00433EF2">
        <w:rPr>
          <w:lang w:val="is-IS"/>
        </w:rPr>
        <w:t>Arabica-kaffið er ljúffengara og mun bragðbetra. Vegna aukins gæðaeftirlits eru Arabica-baunirnar á mun hærra verði á heimsmarkaði. Robusta-kaffið er hrjúfara og aðallega notað í iðnaðar- og skyndikaffi. Af Arabica-baunum er um 10% þess sérstakt gæðakaffi.</w:t>
      </w:r>
    </w:p>
    <w:p w14:paraId="4454DD5F" w14:textId="77777777" w:rsidR="003333C5" w:rsidRPr="00433EF2" w:rsidRDefault="003333C5" w:rsidP="003333C5">
      <w:pPr>
        <w:rPr>
          <w:lang w:val="is-IS"/>
        </w:rPr>
      </w:pPr>
      <w:r w:rsidRPr="00433EF2">
        <w:rPr>
          <w:lang w:val="is-IS"/>
        </w:rPr>
        <w:t xml:space="preserve">Þó svo tvær gerðir kaffibauna (Arabica og Robusta) séu uppistaða allrar kaffi-framleiðslu, þá er kaffi ekki bara kaffi. Það má líkja kaffibaunum við vínþrúgur; það skiptir öllu hvaðan þær koma, hvernig þær eru meðhöndlaðar og unnar. </w:t>
      </w:r>
    </w:p>
    <w:p w14:paraId="06BD5B15" w14:textId="77777777" w:rsidR="003333C5" w:rsidRPr="00433EF2" w:rsidRDefault="003333C5" w:rsidP="003333C5">
      <w:pPr>
        <w:rPr>
          <w:lang w:val="is-IS"/>
        </w:rPr>
      </w:pPr>
      <w:r w:rsidRPr="00433EF2">
        <w:rPr>
          <w:lang w:val="is-IS"/>
        </w:rPr>
        <w:t>Espressó er afar sterkur og bragðmikill kaffidrykkur. Latte er kaffidrykkur búinn til með því að hella flóaðri mjólk yfir lögun af espresso. Cappuccino er ítalskur kaffidrykkur með freyddri mjólk.</w:t>
      </w:r>
    </w:p>
    <w:p w14:paraId="295BF8BE" w14:textId="77777777" w:rsidR="003333C5" w:rsidRPr="00433EF2" w:rsidRDefault="003333C5" w:rsidP="003333C5">
      <w:pPr>
        <w:rPr>
          <w:lang w:val="is-IS"/>
        </w:rPr>
      </w:pPr>
      <w:r w:rsidRPr="00433EF2">
        <w:rPr>
          <w:lang w:val="is-IS"/>
        </w:rPr>
        <w:t>Fróðleikur</w:t>
      </w:r>
      <w:r w:rsidR="001922FB" w:rsidRPr="00433EF2">
        <w:rPr>
          <w:rStyle w:val="FootnoteReference"/>
          <w:lang w:val="is-IS"/>
        </w:rPr>
        <w:footnoteReference w:id="2"/>
      </w:r>
    </w:p>
    <w:p w14:paraId="486248C5" w14:textId="77777777" w:rsidR="003333C5" w:rsidRPr="00433EF2" w:rsidRDefault="003333C5" w:rsidP="003333C5">
      <w:pPr>
        <w:rPr>
          <w:lang w:val="is-IS"/>
        </w:rPr>
      </w:pPr>
      <w:r w:rsidRPr="00433EF2">
        <w:rPr>
          <w:lang w:val="is-IS"/>
        </w:rPr>
        <w:t xml:space="preserve">Það er nú orðin tízka meðal vor íslendinga eins og margra annara þjóða, að drekka seyði af kaffibaunum og hefur sú nautn farið hér á landi sívaxandi síðan hún hófst fyrir liðugum hundrað árum. </w:t>
      </w:r>
    </w:p>
    <w:p w14:paraId="7D8E8CCC" w14:textId="77777777" w:rsidR="003333C5" w:rsidRPr="00433EF2" w:rsidRDefault="003333C5" w:rsidP="003333C5">
      <w:pPr>
        <w:rPr>
          <w:lang w:val="is-IS"/>
        </w:rPr>
      </w:pPr>
      <w:r w:rsidRPr="00433EF2">
        <w:rPr>
          <w:lang w:val="is-IS"/>
        </w:rPr>
        <w:t>Áður var hún meðal alþýðu hér óþekkt. Vér álítum því líklegt að mörgum af lesendum „Austra" þyki ekki ófróðlegt að vita nokkuð gjörr um uppruna og eðli þessa alþekkta ávaxtar.</w:t>
      </w:r>
    </w:p>
    <w:p w14:paraId="60BC6924" w14:textId="77777777" w:rsidR="003333C5" w:rsidRPr="00433EF2" w:rsidRDefault="003333C5" w:rsidP="003333C5">
      <w:pPr>
        <w:rPr>
          <w:lang w:val="is-IS"/>
        </w:rPr>
      </w:pPr>
      <w:r w:rsidRPr="00433EF2">
        <w:rPr>
          <w:lang w:val="is-IS"/>
        </w:rPr>
        <w:t>Heimildir</w:t>
      </w:r>
    </w:p>
    <w:p w14:paraId="371A6DCF" w14:textId="77777777" w:rsidR="003333C5" w:rsidRPr="00433EF2" w:rsidRDefault="003333C5" w:rsidP="003333C5">
      <w:pPr>
        <w:rPr>
          <w:lang w:val="is-IS"/>
        </w:rPr>
      </w:pPr>
      <w:r w:rsidRPr="00433EF2">
        <w:rPr>
          <w:lang w:val="is-IS"/>
        </w:rPr>
        <w:t>Um kaffi. (1886). Austri, 3(29), bls. 114. Sótt á https://timarit.is/page/2214994#page/n0/mode/2up</w:t>
      </w:r>
    </w:p>
    <w:p w14:paraId="0BF36EFA" w14:textId="77777777" w:rsidR="00DE013F" w:rsidRPr="00433EF2" w:rsidRDefault="003333C5" w:rsidP="003333C5">
      <w:pPr>
        <w:rPr>
          <w:lang w:val="is-IS"/>
        </w:rPr>
      </w:pPr>
      <w:r w:rsidRPr="00433EF2">
        <w:rPr>
          <w:lang w:val="is-IS"/>
        </w:rPr>
        <w:t>Kaffi. (2019, 17. júlí). Wikipedia, Frjálsa alfræðiritið. Sótt á //is.wikipedia.org/w/index.php?title=Kaffi&amp;oldid=1621233</w:t>
      </w:r>
    </w:p>
    <w:sectPr w:rsidR="00DE013F" w:rsidRPr="00433EF2" w:rsidSect="001922FB">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B923" w14:textId="77777777" w:rsidR="008A2849" w:rsidRDefault="008A2849" w:rsidP="003333C5">
      <w:r>
        <w:separator/>
      </w:r>
    </w:p>
  </w:endnote>
  <w:endnote w:type="continuationSeparator" w:id="0">
    <w:p w14:paraId="5A1EB814" w14:textId="77777777" w:rsidR="008A2849" w:rsidRDefault="008A2849" w:rsidP="0033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B7A4" w14:textId="77777777" w:rsidR="008A2849" w:rsidRDefault="008A2849" w:rsidP="003333C5">
      <w:r>
        <w:separator/>
      </w:r>
    </w:p>
  </w:footnote>
  <w:footnote w:type="continuationSeparator" w:id="0">
    <w:p w14:paraId="0F68787A" w14:textId="77777777" w:rsidR="008A2849" w:rsidRDefault="008A2849" w:rsidP="003333C5">
      <w:r>
        <w:continuationSeparator/>
      </w:r>
    </w:p>
  </w:footnote>
  <w:footnote w:id="1">
    <w:p w14:paraId="431BF332" w14:textId="77777777" w:rsidR="001922FB" w:rsidRPr="001922FB" w:rsidRDefault="001922FB">
      <w:pPr>
        <w:pStyle w:val="FootnoteText"/>
        <w:rPr>
          <w:lang w:val="is-IS"/>
        </w:rPr>
      </w:pPr>
      <w:r>
        <w:rPr>
          <w:rStyle w:val="FootnoteReference"/>
        </w:rPr>
        <w:footnoteRef/>
      </w:r>
      <w:r>
        <w:t xml:space="preserve"> </w:t>
      </w:r>
      <w:r>
        <w:rPr>
          <w:lang w:val="is-IS"/>
        </w:rPr>
        <w:tab/>
      </w:r>
      <w:r w:rsidRPr="00302003">
        <w:rPr>
          <w:lang w:val="is-IS"/>
        </w:rPr>
        <w:t>Bragð kaffis fer fyrst og fremst eftir tegund en einnig eftir ræktunarskilyrðum, meðhöndlun, brennslu, mölun og aðferð við uppáhellingu.</w:t>
      </w:r>
    </w:p>
  </w:footnote>
  <w:footnote w:id="2">
    <w:p w14:paraId="224D9B69" w14:textId="77777777" w:rsidR="001922FB" w:rsidRPr="001922FB" w:rsidRDefault="001922FB">
      <w:pPr>
        <w:pStyle w:val="FootnoteText"/>
        <w:rPr>
          <w:lang w:val="is-IS"/>
        </w:rPr>
      </w:pPr>
      <w:r>
        <w:rPr>
          <w:rStyle w:val="FootnoteReference"/>
        </w:rPr>
        <w:footnoteRef/>
      </w:r>
      <w:r>
        <w:t xml:space="preserve"> </w:t>
      </w:r>
      <w:r>
        <w:rPr>
          <w:lang w:val="is-IS"/>
        </w:rPr>
        <w:tab/>
      </w:r>
      <w:r w:rsidRPr="00302003">
        <w:rPr>
          <w:lang w:val="is-IS"/>
        </w:rPr>
        <w:t>Heimildin er frá árinu 1886 og birtist í tímaritinu Austra.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C5"/>
    <w:rsid w:val="001418AD"/>
    <w:rsid w:val="001922FB"/>
    <w:rsid w:val="001A537D"/>
    <w:rsid w:val="003333C5"/>
    <w:rsid w:val="00433EF2"/>
    <w:rsid w:val="005060B5"/>
    <w:rsid w:val="005247DC"/>
    <w:rsid w:val="00634028"/>
    <w:rsid w:val="006761E8"/>
    <w:rsid w:val="006977DB"/>
    <w:rsid w:val="006D589E"/>
    <w:rsid w:val="006E2471"/>
    <w:rsid w:val="00825CCB"/>
    <w:rsid w:val="008A2849"/>
    <w:rsid w:val="0094334B"/>
    <w:rsid w:val="00995E3A"/>
    <w:rsid w:val="00A01A5D"/>
    <w:rsid w:val="00A3638E"/>
    <w:rsid w:val="00A86C30"/>
    <w:rsid w:val="00AE7DFE"/>
    <w:rsid w:val="00B4528A"/>
    <w:rsid w:val="00B733E8"/>
    <w:rsid w:val="00C24CA7"/>
    <w:rsid w:val="00C52811"/>
    <w:rsid w:val="00CC0603"/>
    <w:rsid w:val="00DA19BA"/>
    <w:rsid w:val="00DE013F"/>
    <w:rsid w:val="00E35976"/>
    <w:rsid w:val="00F01987"/>
    <w:rsid w:val="00F21E45"/>
    <w:rsid w:val="00F63A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14E4"/>
  <w15:chartTrackingRefBased/>
  <w15:docId w15:val="{5578FEA7-8D00-4C05-AA1E-491C367F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22FB"/>
    <w:rPr>
      <w:sz w:val="20"/>
      <w:szCs w:val="20"/>
    </w:rPr>
  </w:style>
  <w:style w:type="character" w:customStyle="1" w:styleId="FootnoteTextChar">
    <w:name w:val="Footnote Text Char"/>
    <w:basedOn w:val="DefaultParagraphFont"/>
    <w:link w:val="FootnoteText"/>
    <w:uiPriority w:val="99"/>
    <w:semiHidden/>
    <w:rsid w:val="001922FB"/>
    <w:rPr>
      <w:sz w:val="20"/>
      <w:szCs w:val="20"/>
    </w:rPr>
  </w:style>
  <w:style w:type="character" w:styleId="FootnoteReference">
    <w:name w:val="footnote reference"/>
    <w:basedOn w:val="DefaultParagraphFont"/>
    <w:uiPriority w:val="99"/>
    <w:semiHidden/>
    <w:unhideWhenUsed/>
    <w:rsid w:val="00192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B357-03D2-47B0-BA1B-578F3B13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Sólveig Friðriksdóttir</dc:creator>
  <cp:keywords/>
  <dc:description/>
  <cp:lastModifiedBy>Sólveig Friðriksdóttir</cp:lastModifiedBy>
  <cp:revision>4</cp:revision>
  <dcterms:created xsi:type="dcterms:W3CDTF">2021-08-06T10:09:00Z</dcterms:created>
  <dcterms:modified xsi:type="dcterms:W3CDTF">2021-12-30T20:00:00Z</dcterms:modified>
  <cp:category>Vor 2022 SF</cp:category>
</cp:coreProperties>
</file>