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2C75" w14:textId="77777777" w:rsidR="00DE013F" w:rsidRDefault="00337576" w:rsidP="00DF5B15">
      <w:pPr>
        <w:spacing w:after="120"/>
        <w:rPr>
          <w:lang w:val="is-IS"/>
        </w:rPr>
      </w:pPr>
      <w:r>
        <w:rPr>
          <w:lang w:val="is-IS"/>
        </w:rPr>
        <w:t>Efnisyfirlit</w:t>
      </w:r>
    </w:p>
    <w:p w14:paraId="074853DB" w14:textId="77777777" w:rsidR="00337576" w:rsidRDefault="00337576">
      <w:pPr>
        <w:rPr>
          <w:lang w:val="is-IS"/>
        </w:rPr>
      </w:pPr>
      <w:r>
        <w:rPr>
          <w:lang w:val="is-IS"/>
        </w:rPr>
        <w:t>Bls.</w:t>
      </w:r>
    </w:p>
    <w:p w14:paraId="7CC5B9BE" w14:textId="77777777" w:rsidR="00337576" w:rsidRDefault="00337576">
      <w:pPr>
        <w:rPr>
          <w:lang w:val="is-IS"/>
        </w:rPr>
      </w:pPr>
    </w:p>
    <w:p w14:paraId="4873AF46" w14:textId="77777777" w:rsidR="00337576" w:rsidRDefault="00337576" w:rsidP="00DF5B15">
      <w:pPr>
        <w:spacing w:after="120"/>
        <w:rPr>
          <w:lang w:val="is-IS"/>
        </w:rPr>
      </w:pPr>
      <w:r>
        <w:rPr>
          <w:lang w:val="is-IS"/>
        </w:rPr>
        <w:t>Töfluyfirlit</w:t>
      </w:r>
    </w:p>
    <w:p w14:paraId="1917F702" w14:textId="77777777" w:rsidR="00337576" w:rsidRDefault="00337576">
      <w:pPr>
        <w:rPr>
          <w:lang w:val="is-IS"/>
        </w:rPr>
      </w:pPr>
    </w:p>
    <w:p w14:paraId="476BD4C1" w14:textId="77777777" w:rsidR="00337576" w:rsidRDefault="00337576" w:rsidP="00DF5B15">
      <w:pPr>
        <w:spacing w:after="120"/>
        <w:rPr>
          <w:lang w:val="is-IS"/>
        </w:rPr>
      </w:pPr>
      <w:r>
        <w:rPr>
          <w:lang w:val="is-IS"/>
        </w:rPr>
        <w:t>Myndayfirlit</w:t>
      </w:r>
    </w:p>
    <w:p w14:paraId="0ECDBF77" w14:textId="77777777" w:rsidR="00337576" w:rsidRDefault="00337576">
      <w:pPr>
        <w:rPr>
          <w:lang w:val="is-IS"/>
        </w:rPr>
      </w:pPr>
    </w:p>
    <w:p w14:paraId="0636F96C" w14:textId="77777777" w:rsidR="00337576" w:rsidRDefault="00337576">
      <w:pPr>
        <w:rPr>
          <w:lang w:val="is-IS"/>
        </w:rPr>
      </w:pPr>
    </w:p>
    <w:p w14:paraId="060B58C3" w14:textId="363B447E" w:rsidR="00337576" w:rsidRPr="00337576" w:rsidRDefault="00337576" w:rsidP="00337576">
      <w:pPr>
        <w:rPr>
          <w:lang w:val="is-IS"/>
        </w:rPr>
      </w:pPr>
      <w:r w:rsidRPr="00563D0F">
        <w:rPr>
          <w:b/>
          <w:bCs/>
          <w:lang w:val="is-IS"/>
        </w:rPr>
        <w:t>Hagfræði</w:t>
      </w:r>
      <w:r w:rsidR="00C533E2">
        <w:rPr>
          <w:rStyle w:val="FootnoteReference"/>
          <w:lang w:val="is-IS"/>
        </w:rPr>
        <w:footnoteReference w:id="1"/>
      </w:r>
    </w:p>
    <w:p w14:paraId="7C58F0FA" w14:textId="77777777" w:rsidR="00337576" w:rsidRPr="00337576" w:rsidRDefault="00337576" w:rsidP="00703971">
      <w:pPr>
        <w:jc w:val="both"/>
        <w:rPr>
          <w:lang w:val="is-IS"/>
        </w:rPr>
      </w:pPr>
      <w:r w:rsidRPr="00337576">
        <w:rPr>
          <w:lang w:val="is-IS"/>
        </w:rPr>
        <w:t xml:space="preserve">Hagfræði er félagsvísindagrein sem fæst við það hvernig einstaklingar, fyrirtæki og samfélög ráðstafa takmörkuðum auðlindum og gæðum. </w:t>
      </w:r>
    </w:p>
    <w:p w14:paraId="7B21933D" w14:textId="77777777" w:rsidR="00337576" w:rsidRPr="00337576" w:rsidRDefault="00337576" w:rsidP="00703971">
      <w:pPr>
        <w:jc w:val="both"/>
        <w:rPr>
          <w:lang w:val="is-IS"/>
        </w:rPr>
      </w:pPr>
      <w:r w:rsidRPr="00337576">
        <w:rPr>
          <w:lang w:val="is-IS"/>
        </w:rPr>
        <w:t>Hagfræðingar rannsaka meðal annars hvernig framleiðendur og neytendur skiptast á gæðum og framleiðsluþáttum, hvernig hagrænir hvatar hafa áhrif á ákvarðanatöku, hvernig starfsemi í samfélögum þróast yfir tíma og hvernig yfirvald getur haft áhrif á ráðstöfun aðfanga og gæða.</w:t>
      </w:r>
    </w:p>
    <w:p w14:paraId="521A8511" w14:textId="24162BF3" w:rsidR="00337576" w:rsidRPr="00563D0F" w:rsidRDefault="00337576" w:rsidP="00337576">
      <w:pPr>
        <w:rPr>
          <w:b/>
          <w:bCs/>
          <w:lang w:val="is-IS"/>
        </w:rPr>
      </w:pPr>
      <w:r w:rsidRPr="00064074">
        <w:rPr>
          <w:b/>
          <w:bCs/>
          <w:lang w:val="is-IS"/>
        </w:rPr>
        <w:t>Hagfræði á fornöld og miðöldum</w:t>
      </w:r>
    </w:p>
    <w:p w14:paraId="5E6FCB65" w14:textId="1DBF4D98" w:rsidR="00337576" w:rsidRPr="00337576" w:rsidRDefault="00337576" w:rsidP="00703971">
      <w:pPr>
        <w:jc w:val="both"/>
        <w:rPr>
          <w:lang w:val="is-IS"/>
        </w:rPr>
      </w:pPr>
      <w:r w:rsidRPr="00337576">
        <w:rPr>
          <w:lang w:val="is-IS"/>
        </w:rPr>
        <w:t>Heimspekingar hafa skrifað um hagfræðileg málefni allt frá fornöld. Hið enska heiti á hagfræði, economics, er dregið af gríska orðinu oikonomia sem þýðir „stjórn heimila</w:t>
      </w:r>
      <w:r w:rsidR="00703971">
        <w:rPr>
          <w:lang w:val="is-IS"/>
        </w:rPr>
        <w:t>“</w:t>
      </w:r>
      <w:r w:rsidRPr="00337576">
        <w:rPr>
          <w:lang w:val="is-IS"/>
        </w:rPr>
        <w:t xml:space="preserve"> eða „góðir stjórnarhættir</w:t>
      </w:r>
      <w:r w:rsidR="00703971">
        <w:rPr>
          <w:lang w:val="is-IS"/>
        </w:rPr>
        <w:t>“</w:t>
      </w:r>
      <w:r w:rsidRPr="00337576">
        <w:rPr>
          <w:lang w:val="is-IS"/>
        </w:rPr>
        <w:t>.</w:t>
      </w:r>
    </w:p>
    <w:p w14:paraId="01DAC2F4" w14:textId="77777777" w:rsidR="00337576" w:rsidRPr="00337576" w:rsidRDefault="00337576" w:rsidP="00703971">
      <w:pPr>
        <w:jc w:val="both"/>
        <w:rPr>
          <w:lang w:val="is-IS"/>
        </w:rPr>
      </w:pPr>
      <w:r w:rsidRPr="00337576">
        <w:rPr>
          <w:lang w:val="is-IS"/>
        </w:rPr>
        <w:t>Gríski heimspekingurinn Xenofon skrifaði um verkaskiptingu og minnkandi jaðarnytjar. Aristóteles lýsti viðskiptum tveggja einstaklinga og taldi að viðskiptin gætu aðeins verið hagkvæm ef báðir aðilar að viðskiptunum myndu hagnast á þeim.</w:t>
      </w:r>
    </w:p>
    <w:p w14:paraId="4075B546" w14:textId="021740E3" w:rsidR="00337576" w:rsidRDefault="00337576" w:rsidP="00703971">
      <w:pPr>
        <w:jc w:val="both"/>
        <w:rPr>
          <w:lang w:val="is-IS"/>
        </w:rPr>
      </w:pPr>
      <w:r w:rsidRPr="00337576">
        <w:rPr>
          <w:lang w:val="is-IS"/>
        </w:rPr>
        <w:t xml:space="preserve">Aristóteles var jafnframt fyrsti maðurinn til að lýsa því hvaða skilyrði gjaldmiðill yrði að uppfylla; hann taldi að gjaldmiðill yrði að vera einsleitur, varanlegur, hafa innra virði og vera handhægur. </w:t>
      </w:r>
    </w:p>
    <w:p w14:paraId="5120F338" w14:textId="781F925F" w:rsidR="000E7755" w:rsidRPr="00337576" w:rsidRDefault="000E7755" w:rsidP="00337576">
      <w:pPr>
        <w:rPr>
          <w:lang w:val="is-IS"/>
        </w:rPr>
      </w:pPr>
      <w:r>
        <w:rPr>
          <w:noProof/>
          <w:lang w:val="en-GB" w:eastAsia="en-GB"/>
        </w:rPr>
        <w:drawing>
          <wp:inline distT="0" distB="0" distL="0" distR="0" wp14:anchorId="6E3F2DFC" wp14:editId="0A8A8F5F">
            <wp:extent cx="536174" cy="720000"/>
            <wp:effectExtent l="38100" t="57150" r="54610" b="42545"/>
            <wp:docPr id="1" name="Picture 1" descr="C:\Users\Notandi\AppData\Local\Microsoft\Windows\INetCache\Content.MSO\A4E738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andi\AppData\Local\Microsoft\Windows\INetCache\Content.MSO\A4E738A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174" cy="72000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p w14:paraId="79904054" w14:textId="77777777" w:rsidR="00337576" w:rsidRPr="00563D0F" w:rsidRDefault="00337576" w:rsidP="00337576">
      <w:pPr>
        <w:rPr>
          <w:b/>
          <w:bCs/>
          <w:lang w:val="is-IS"/>
        </w:rPr>
      </w:pPr>
      <w:r w:rsidRPr="00563D0F">
        <w:rPr>
          <w:b/>
          <w:bCs/>
          <w:lang w:val="is-IS"/>
        </w:rPr>
        <w:t>Hver er munurinn á hagfræði og viðskiptafræði?</w:t>
      </w:r>
    </w:p>
    <w:p w14:paraId="2E00E2B5" w14:textId="4F1093D7" w:rsidR="00337576" w:rsidRPr="00337576" w:rsidRDefault="00337576" w:rsidP="00703971">
      <w:pPr>
        <w:jc w:val="both"/>
        <w:rPr>
          <w:lang w:val="is-IS"/>
        </w:rPr>
      </w:pPr>
      <w:r w:rsidRPr="00337576">
        <w:rPr>
          <w:lang w:val="is-IS"/>
        </w:rPr>
        <w:t>Algengast er að lýsa henni sem fræðigrein sem fjallar um hvernig framleiðsluþættir eru nýttir til að framleiða vörur og þjónustu</w:t>
      </w:r>
      <w:r w:rsidR="00703971">
        <w:rPr>
          <w:lang w:val="is-IS"/>
        </w:rPr>
        <w:t>.</w:t>
      </w:r>
      <w:r w:rsidRPr="00337576">
        <w:rPr>
          <w:lang w:val="is-IS"/>
        </w:rPr>
        <w:t xml:space="preserve"> </w:t>
      </w:r>
    </w:p>
    <w:p w14:paraId="73060DE5" w14:textId="77777777" w:rsidR="00337576" w:rsidRPr="00337576" w:rsidRDefault="00337576" w:rsidP="00703971">
      <w:pPr>
        <w:jc w:val="both"/>
        <w:rPr>
          <w:lang w:val="is-IS"/>
        </w:rPr>
      </w:pPr>
      <w:r w:rsidRPr="00337576">
        <w:rPr>
          <w:lang w:val="is-IS"/>
        </w:rPr>
        <w:t xml:space="preserve">Hagfræði er iðulega skipt í tvennt, eða í rekstrarhagfræði og þjóðhagfræði. Rekstrarhagfræði fjallar um hvernig grunneiningar sérhvers hagkerfis hegða sér, það er einstaklingar og fyrirtæki, en þjóðhagfræðin lítur á hagkerfið sem heild. </w:t>
      </w:r>
    </w:p>
    <w:p w14:paraId="4A5009B8" w14:textId="77777777" w:rsidR="00337576" w:rsidRPr="00337576" w:rsidRDefault="00337576" w:rsidP="00337576">
      <w:pPr>
        <w:rPr>
          <w:lang w:val="is-IS"/>
        </w:rPr>
      </w:pPr>
      <w:r w:rsidRPr="00337576">
        <w:rPr>
          <w:lang w:val="is-IS"/>
        </w:rPr>
        <w:t xml:space="preserve">Heimild: </w:t>
      </w:r>
    </w:p>
    <w:p w14:paraId="7B91B7AC" w14:textId="77777777" w:rsidR="00337576" w:rsidRPr="00337576" w:rsidRDefault="00337576" w:rsidP="00337576">
      <w:pPr>
        <w:rPr>
          <w:lang w:val="is-IS"/>
        </w:rPr>
      </w:pPr>
      <w:r w:rsidRPr="00337576">
        <w:rPr>
          <w:lang w:val="is-IS"/>
        </w:rPr>
        <w:t>Gylfi Magnússon. (2005, 5. júlí). Hver er munurinn á hagfræði og viðskiptafræði? Vísindavefurinn. Sótt af http://visindavefur.is/svar.php?id=5111</w:t>
      </w:r>
    </w:p>
    <w:p w14:paraId="20404DE7" w14:textId="55C68ABA" w:rsidR="00337576" w:rsidRDefault="00337576" w:rsidP="00337576">
      <w:pPr>
        <w:rPr>
          <w:lang w:val="is-IS"/>
        </w:rPr>
      </w:pPr>
    </w:p>
    <w:p w14:paraId="3CC4D20B" w14:textId="77777777" w:rsidR="00E057B4" w:rsidRPr="00337576" w:rsidRDefault="00E057B4" w:rsidP="00337576">
      <w:pPr>
        <w:rPr>
          <w:lang w:val="is-IS"/>
        </w:rPr>
      </w:pPr>
    </w:p>
    <w:p w14:paraId="5DF959AD" w14:textId="2CDF2D13" w:rsidR="00337576" w:rsidRPr="00563D0F" w:rsidRDefault="00337576" w:rsidP="00337576">
      <w:pPr>
        <w:rPr>
          <w:b/>
          <w:bCs/>
          <w:lang w:val="is-IS"/>
        </w:rPr>
      </w:pPr>
      <w:r w:rsidRPr="00563D0F">
        <w:rPr>
          <w:b/>
          <w:bCs/>
          <w:lang w:val="is-IS"/>
        </w:rPr>
        <w:t>Svið hagfræðinnar</w:t>
      </w:r>
    </w:p>
    <w:p w14:paraId="41F23BFB" w14:textId="300B5CE2" w:rsidR="00337576" w:rsidRPr="00337576" w:rsidRDefault="00337576" w:rsidP="00703971">
      <w:pPr>
        <w:jc w:val="both"/>
        <w:rPr>
          <w:lang w:val="is-IS"/>
        </w:rPr>
      </w:pPr>
      <w:r w:rsidRPr="00337576">
        <w:rPr>
          <w:lang w:val="is-IS"/>
        </w:rPr>
        <w:t xml:space="preserve">Rekstrarhagfræði rannsakar hegðun einstakra einstaklinga, fyrirtækja og markaða. </w:t>
      </w:r>
      <w:r w:rsidR="004E4252">
        <w:rPr>
          <w:lang w:val="is-IS"/>
        </w:rPr>
        <w:t>Í rekstrarhagfræði er þ</w:t>
      </w:r>
      <w:r w:rsidR="004E4252" w:rsidRPr="000B3083">
        <w:rPr>
          <w:lang w:val="is-IS"/>
        </w:rPr>
        <w:t>annig litið á gangverk efnahagslífsins frá sjónarhóli einstakra aðila í hagkerfinu.</w:t>
      </w:r>
    </w:p>
    <w:p w14:paraId="04F3E8E0" w14:textId="77777777" w:rsidR="00337576" w:rsidRDefault="00337576" w:rsidP="00703971">
      <w:pPr>
        <w:jc w:val="both"/>
        <w:rPr>
          <w:lang w:val="is-IS"/>
        </w:rPr>
      </w:pPr>
      <w:r w:rsidRPr="00337576">
        <w:rPr>
          <w:lang w:val="is-IS"/>
        </w:rPr>
        <w:t>Þjóðhagfræði rannsakar gangverk efnahagslífsins í heild sinni. Í þjóðhagfræði eru rannsakaðar þær efnahagslegu hræringar sem allir aðilar í hagkerfinu verða fyrir.</w:t>
      </w:r>
    </w:p>
    <w:p w14:paraId="65144D6E" w14:textId="77777777" w:rsidR="00337576" w:rsidRPr="00563D0F" w:rsidRDefault="00337576" w:rsidP="00337576">
      <w:pPr>
        <w:rPr>
          <w:b/>
          <w:bCs/>
          <w:lang w:val="is-IS"/>
        </w:rPr>
      </w:pPr>
      <w:r w:rsidRPr="00563D0F">
        <w:rPr>
          <w:b/>
          <w:bCs/>
          <w:lang w:val="is-IS"/>
        </w:rPr>
        <w:t>Framboð og eftirspurn</w:t>
      </w:r>
    </w:p>
    <w:p w14:paraId="56EB516C" w14:textId="2DEBD2D4" w:rsidR="00337576" w:rsidRPr="00337576" w:rsidRDefault="00337576" w:rsidP="00703971">
      <w:pPr>
        <w:jc w:val="both"/>
        <w:rPr>
          <w:lang w:val="is-IS"/>
        </w:rPr>
      </w:pPr>
      <w:r w:rsidRPr="00337576">
        <w:rPr>
          <w:lang w:val="is-IS"/>
        </w:rPr>
        <w:t xml:space="preserve">Vert er að hafa í huga að báðar greinar rannsaka sömu fyrirbærin, en frá mismunandi sjónarhorni. Þessi tvö svið hagfræðinnar hafa því mikla skörun. </w:t>
      </w:r>
    </w:p>
    <w:p w14:paraId="1C9F7B9F" w14:textId="77777777" w:rsidR="00337576" w:rsidRPr="00337576" w:rsidRDefault="00337576" w:rsidP="00703971">
      <w:pPr>
        <w:jc w:val="both"/>
        <w:rPr>
          <w:lang w:val="is-IS"/>
        </w:rPr>
      </w:pPr>
      <w:r w:rsidRPr="00337576">
        <w:rPr>
          <w:lang w:val="is-IS"/>
        </w:rPr>
        <w:lastRenderedPageBreak/>
        <w:t>Í hagfræði er framboð og eftirspurn hugtak sem notað er til að lýsa breytingum hlutfallslega á milli hugsanlegra kaupanda og seljanda. Þ.e.a.s. ef fleiri vilja kaupa tiltekna vöru og ekki er til nóg af henni til að anna eftirspurn hækkar verðið, og ef meira er til af tiltekinni vöru en sótt er eftir þá lækkar verðið.</w:t>
      </w:r>
    </w:p>
    <w:p w14:paraId="2D563F01" w14:textId="77777777" w:rsidR="00337576" w:rsidRPr="00563D0F" w:rsidRDefault="00337576" w:rsidP="00337576">
      <w:pPr>
        <w:rPr>
          <w:b/>
          <w:bCs/>
          <w:lang w:val="is-IS"/>
        </w:rPr>
      </w:pPr>
      <w:r w:rsidRPr="00563D0F">
        <w:rPr>
          <w:b/>
          <w:bCs/>
          <w:lang w:val="is-IS"/>
        </w:rPr>
        <w:t>Ferðaþjónusta og hagfræði</w:t>
      </w:r>
    </w:p>
    <w:p w14:paraId="60BBE4B3" w14:textId="77777777" w:rsidR="00337576" w:rsidRPr="00337576" w:rsidRDefault="00337576" w:rsidP="00337576">
      <w:pPr>
        <w:rPr>
          <w:lang w:val="is-IS"/>
        </w:rPr>
      </w:pPr>
      <w:r w:rsidRPr="00337576">
        <w:rPr>
          <w:lang w:val="is-IS"/>
        </w:rPr>
        <w:t>Þjóðhagfræði</w:t>
      </w:r>
    </w:p>
    <w:p w14:paraId="234190FA" w14:textId="77777777" w:rsidR="00337576" w:rsidRPr="00337576" w:rsidRDefault="00337576" w:rsidP="00337576">
      <w:pPr>
        <w:rPr>
          <w:lang w:val="is-IS"/>
        </w:rPr>
      </w:pPr>
      <w:r w:rsidRPr="00337576">
        <w:rPr>
          <w:lang w:val="is-IS"/>
        </w:rPr>
        <w:t>Rekstrarhagfræði</w:t>
      </w:r>
    </w:p>
    <w:p w14:paraId="25639A84" w14:textId="77777777" w:rsidR="00337576" w:rsidRPr="00337576" w:rsidRDefault="00337576" w:rsidP="00337576">
      <w:pPr>
        <w:rPr>
          <w:lang w:val="is-IS"/>
        </w:rPr>
      </w:pPr>
      <w:r w:rsidRPr="00337576">
        <w:rPr>
          <w:lang w:val="is-IS"/>
        </w:rPr>
        <w:t>Butler TALC model</w:t>
      </w:r>
    </w:p>
    <w:p w14:paraId="792B8FAB" w14:textId="77777777" w:rsidR="00337576" w:rsidRPr="00337576" w:rsidRDefault="00337576" w:rsidP="00337576">
      <w:pPr>
        <w:rPr>
          <w:lang w:val="is-IS"/>
        </w:rPr>
      </w:pPr>
      <w:r w:rsidRPr="00337576">
        <w:rPr>
          <w:lang w:val="is-IS"/>
        </w:rPr>
        <w:t>Product lifecycle model</w:t>
      </w:r>
    </w:p>
    <w:p w14:paraId="17338B89" w14:textId="77777777" w:rsidR="00337576" w:rsidRPr="00337576" w:rsidRDefault="00337576" w:rsidP="00337576">
      <w:pPr>
        <w:rPr>
          <w:lang w:val="is-IS"/>
        </w:rPr>
      </w:pPr>
      <w:r w:rsidRPr="00337576">
        <w:rPr>
          <w:lang w:val="is-IS"/>
        </w:rPr>
        <w:t>Fjöldi ferðamanna og Gini-stuðull</w:t>
      </w:r>
    </w:p>
    <w:p w14:paraId="2F7CB65A" w14:textId="77777777" w:rsidR="00337576" w:rsidRPr="00337576" w:rsidRDefault="00337576" w:rsidP="00337576">
      <w:pPr>
        <w:rPr>
          <w:lang w:val="is-IS"/>
        </w:rPr>
      </w:pPr>
      <w:r w:rsidRPr="00337576">
        <w:rPr>
          <w:lang w:val="is-IS"/>
        </w:rPr>
        <w:t>Gistinætur og gestakomur</w:t>
      </w:r>
    </w:p>
    <w:p w14:paraId="5E6C5B48" w14:textId="77777777" w:rsidR="00E37EEF" w:rsidRDefault="00E37EEF" w:rsidP="00337576">
      <w:pPr>
        <w:rPr>
          <w:lang w:val="is-IS"/>
        </w:rPr>
      </w:pPr>
    </w:p>
    <w:p w14:paraId="7DF6C905" w14:textId="542167B3" w:rsidR="00337576" w:rsidRPr="00337576" w:rsidRDefault="00337576" w:rsidP="00337576">
      <w:pPr>
        <w:rPr>
          <w:lang w:val="is-IS"/>
        </w:rPr>
      </w:pPr>
      <w:r w:rsidRPr="00563D0F">
        <w:rPr>
          <w:b/>
          <w:bCs/>
          <w:lang w:val="is-IS"/>
        </w:rPr>
        <w:t>Skilgreining</w:t>
      </w:r>
    </w:p>
    <w:p w14:paraId="7F8ACC48" w14:textId="77777777" w:rsidR="00337576" w:rsidRPr="00337576" w:rsidRDefault="00337576" w:rsidP="00703971">
      <w:pPr>
        <w:jc w:val="both"/>
        <w:rPr>
          <w:lang w:val="is-IS"/>
        </w:rPr>
      </w:pPr>
      <w:r w:rsidRPr="00337576">
        <w:rPr>
          <w:lang w:val="is-IS"/>
        </w:rPr>
        <w:t xml:space="preserve">Hagfræðingar skipuleggja og stýra rannsóknum þar sem reynt er að varpa ljósi á tengsl ýmissa þátta í rekstri fyrirtækja og þjóðarbúskap. Hagfræði er skipt í tvennt; rekstrarhagfræði og þjóðhagfræði. </w:t>
      </w:r>
    </w:p>
    <w:p w14:paraId="0ACBF5F2" w14:textId="6EFC5221" w:rsidR="00337576" w:rsidRDefault="00337576" w:rsidP="00337576">
      <w:pPr>
        <w:rPr>
          <w:lang w:val="is-IS"/>
        </w:rPr>
      </w:pPr>
      <w:r w:rsidRPr="00337576">
        <w:rPr>
          <w:lang w:val="is-IS"/>
        </w:rPr>
        <w:t>Rekstrarhagfræðin fjallar um grunneiningar hagkerfa en þjóðhagfræðin, aftur á móti, lítur á hagkerfið sem heild.</w:t>
      </w:r>
    </w:p>
    <w:p w14:paraId="4DA70E45" w14:textId="77777777" w:rsidR="00337576" w:rsidRPr="00563D0F" w:rsidRDefault="00337576" w:rsidP="00337576">
      <w:pPr>
        <w:rPr>
          <w:b/>
          <w:bCs/>
          <w:lang w:val="is-IS"/>
        </w:rPr>
      </w:pPr>
      <w:r w:rsidRPr="00563D0F">
        <w:rPr>
          <w:b/>
          <w:bCs/>
          <w:lang w:val="is-IS"/>
        </w:rPr>
        <w:t>Nokkur verkefni hagfræðinnar:</w:t>
      </w:r>
    </w:p>
    <w:p w14:paraId="1CDB403D" w14:textId="77777777" w:rsidR="00337576" w:rsidRPr="00337576" w:rsidRDefault="00337576" w:rsidP="00337576">
      <w:pPr>
        <w:rPr>
          <w:lang w:val="is-IS"/>
        </w:rPr>
      </w:pPr>
      <w:r w:rsidRPr="00337576">
        <w:rPr>
          <w:lang w:val="is-IS"/>
        </w:rPr>
        <w:t>greina hagfræðileg og töluleg gögn</w:t>
      </w:r>
    </w:p>
    <w:p w14:paraId="223C2F77" w14:textId="77777777" w:rsidR="00337576" w:rsidRPr="00337576" w:rsidRDefault="00337576" w:rsidP="00337576">
      <w:pPr>
        <w:rPr>
          <w:lang w:val="is-IS"/>
        </w:rPr>
      </w:pPr>
      <w:r w:rsidRPr="00337576">
        <w:rPr>
          <w:lang w:val="is-IS"/>
        </w:rPr>
        <w:t xml:space="preserve">skoða tengsl áhrifaþátta í hagkerfinu </w:t>
      </w:r>
    </w:p>
    <w:p w14:paraId="79F5B0C2" w14:textId="77777777" w:rsidR="00337576" w:rsidRPr="00337576" w:rsidRDefault="00337576" w:rsidP="00337576">
      <w:pPr>
        <w:rPr>
          <w:lang w:val="is-IS"/>
        </w:rPr>
      </w:pPr>
      <w:r w:rsidRPr="00337576">
        <w:rPr>
          <w:lang w:val="is-IS"/>
        </w:rPr>
        <w:t>setja fram niðurstöður og m.a. útbúa töflur, línurit og skýrslur</w:t>
      </w:r>
    </w:p>
    <w:p w14:paraId="618AFC15" w14:textId="77777777" w:rsidR="00337576" w:rsidRDefault="00337576" w:rsidP="00337576">
      <w:pPr>
        <w:rPr>
          <w:lang w:val="is-IS"/>
        </w:rPr>
      </w:pPr>
      <w:r w:rsidRPr="00337576">
        <w:rPr>
          <w:lang w:val="is-IS"/>
        </w:rPr>
        <w:t>Hagfræði</w:t>
      </w:r>
    </w:p>
    <w:p w14:paraId="69A7C87B" w14:textId="0B1D6779" w:rsidR="00337576" w:rsidRPr="000E7755" w:rsidRDefault="00C533E2" w:rsidP="00337576">
      <w:pPr>
        <w:rPr>
          <w:b/>
          <w:bCs/>
          <w:lang w:val="is-IS"/>
        </w:rPr>
      </w:pPr>
      <w:r w:rsidRPr="00563D0F">
        <w:rPr>
          <w:b/>
          <w:bCs/>
          <w:lang w:val="is-IS"/>
        </w:rPr>
        <w:t>Fjöldi atvinnulausra í desember milli nokkurra ára</w:t>
      </w:r>
      <w:r w:rsidRPr="00563D0F">
        <w:rPr>
          <w:rStyle w:val="FootnoteReference"/>
          <w:lang w:val="is-IS"/>
        </w:rPr>
        <w:footnoteReference w:id="2"/>
      </w:r>
    </w:p>
    <w:p w14:paraId="249432D1" w14:textId="77777777" w:rsidR="00337576" w:rsidRPr="00337576" w:rsidRDefault="00337576">
      <w:pPr>
        <w:rPr>
          <w:lang w:val="is-IS"/>
        </w:rPr>
      </w:pPr>
    </w:p>
    <w:sectPr w:rsidR="00337576" w:rsidRPr="00337576" w:rsidSect="00C533E2">
      <w:pgSz w:w="11907" w:h="16840" w:code="9"/>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D7A2" w14:textId="77777777" w:rsidR="008E638D" w:rsidRDefault="008E638D" w:rsidP="00C533E2">
      <w:r>
        <w:separator/>
      </w:r>
    </w:p>
  </w:endnote>
  <w:endnote w:type="continuationSeparator" w:id="0">
    <w:p w14:paraId="26C62520" w14:textId="77777777" w:rsidR="008E638D" w:rsidRDefault="008E638D" w:rsidP="00C5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D023" w14:textId="77777777" w:rsidR="008E638D" w:rsidRDefault="008E638D" w:rsidP="00C533E2">
      <w:r>
        <w:separator/>
      </w:r>
    </w:p>
  </w:footnote>
  <w:footnote w:type="continuationSeparator" w:id="0">
    <w:p w14:paraId="21F58C0D" w14:textId="77777777" w:rsidR="008E638D" w:rsidRDefault="008E638D" w:rsidP="00C533E2">
      <w:r>
        <w:continuationSeparator/>
      </w:r>
    </w:p>
  </w:footnote>
  <w:footnote w:id="1">
    <w:p w14:paraId="40C38B96" w14:textId="77777777" w:rsidR="00C533E2" w:rsidRPr="00C533E2" w:rsidRDefault="00C533E2">
      <w:pPr>
        <w:pStyle w:val="FootnoteText"/>
        <w:rPr>
          <w:lang w:val="is-IS"/>
        </w:rPr>
      </w:pPr>
      <w:r>
        <w:rPr>
          <w:rStyle w:val="FootnoteReference"/>
        </w:rPr>
        <w:footnoteRef/>
      </w:r>
      <w:r>
        <w:t xml:space="preserve"> </w:t>
      </w:r>
      <w:r>
        <w:rPr>
          <w:lang w:val="is-IS"/>
        </w:rPr>
        <w:tab/>
      </w:r>
      <w:proofErr w:type="spellStart"/>
      <w:r w:rsidRPr="00D37403">
        <w:t>Hagfræði</w:t>
      </w:r>
      <w:proofErr w:type="spellEnd"/>
      <w:r w:rsidRPr="00D37403">
        <w:t xml:space="preserve"> </w:t>
      </w:r>
      <w:proofErr w:type="spellStart"/>
      <w:r w:rsidRPr="00D37403">
        <w:t>fæst</w:t>
      </w:r>
      <w:proofErr w:type="spellEnd"/>
      <w:r w:rsidRPr="00D37403">
        <w:t xml:space="preserve"> </w:t>
      </w:r>
      <w:proofErr w:type="spellStart"/>
      <w:r w:rsidRPr="00D37403">
        <w:t>meðal</w:t>
      </w:r>
      <w:proofErr w:type="spellEnd"/>
      <w:r w:rsidRPr="00D37403">
        <w:t xml:space="preserve"> </w:t>
      </w:r>
      <w:proofErr w:type="spellStart"/>
      <w:r w:rsidRPr="00D37403">
        <w:t>annars</w:t>
      </w:r>
      <w:proofErr w:type="spellEnd"/>
      <w:r w:rsidRPr="00D37403">
        <w:t xml:space="preserve"> </w:t>
      </w:r>
      <w:proofErr w:type="spellStart"/>
      <w:r w:rsidRPr="00D37403">
        <w:t>við</w:t>
      </w:r>
      <w:proofErr w:type="spellEnd"/>
      <w:r w:rsidRPr="00D37403">
        <w:t xml:space="preserve"> </w:t>
      </w:r>
      <w:proofErr w:type="spellStart"/>
      <w:r w:rsidRPr="00D37403">
        <w:t>þróun</w:t>
      </w:r>
      <w:proofErr w:type="spellEnd"/>
      <w:r w:rsidRPr="00D37403">
        <w:t xml:space="preserve"> </w:t>
      </w:r>
      <w:proofErr w:type="spellStart"/>
      <w:r w:rsidRPr="00D37403">
        <w:t>lífsgæða</w:t>
      </w:r>
      <w:proofErr w:type="spellEnd"/>
      <w:r w:rsidRPr="00D37403">
        <w:t xml:space="preserve"> </w:t>
      </w:r>
      <w:proofErr w:type="spellStart"/>
      <w:r w:rsidRPr="00D37403">
        <w:t>og</w:t>
      </w:r>
      <w:proofErr w:type="spellEnd"/>
      <w:r w:rsidRPr="00D37403">
        <w:t xml:space="preserve"> </w:t>
      </w:r>
      <w:proofErr w:type="spellStart"/>
      <w:r w:rsidRPr="00D37403">
        <w:t>ráðstöfun</w:t>
      </w:r>
      <w:proofErr w:type="spellEnd"/>
      <w:r w:rsidRPr="00D37403">
        <w:t xml:space="preserve"> </w:t>
      </w:r>
      <w:proofErr w:type="spellStart"/>
      <w:r w:rsidRPr="00D37403">
        <w:t>takmarkaðra</w:t>
      </w:r>
      <w:proofErr w:type="spellEnd"/>
      <w:r w:rsidRPr="00D37403">
        <w:t xml:space="preserve"> </w:t>
      </w:r>
      <w:proofErr w:type="spellStart"/>
      <w:r w:rsidRPr="00D37403">
        <w:t>auðlinda</w:t>
      </w:r>
      <w:proofErr w:type="spellEnd"/>
      <w:r w:rsidRPr="00D37403">
        <w:t xml:space="preserve"> </w:t>
      </w:r>
      <w:proofErr w:type="spellStart"/>
      <w:r w:rsidRPr="00D37403">
        <w:t>og</w:t>
      </w:r>
      <w:proofErr w:type="spellEnd"/>
      <w:r w:rsidRPr="00D37403">
        <w:t xml:space="preserve"> </w:t>
      </w:r>
      <w:proofErr w:type="spellStart"/>
      <w:r w:rsidRPr="00D37403">
        <w:t>gæða</w:t>
      </w:r>
      <w:proofErr w:type="spellEnd"/>
      <w:r w:rsidRPr="00D37403">
        <w:t>.</w:t>
      </w:r>
    </w:p>
  </w:footnote>
  <w:footnote w:id="2">
    <w:p w14:paraId="28CED821" w14:textId="77777777" w:rsidR="00C533E2" w:rsidRPr="00C533E2" w:rsidRDefault="00C533E2">
      <w:pPr>
        <w:pStyle w:val="FootnoteText"/>
        <w:rPr>
          <w:lang w:val="is-IS"/>
        </w:rPr>
      </w:pPr>
      <w:r>
        <w:rPr>
          <w:rStyle w:val="FootnoteReference"/>
        </w:rPr>
        <w:footnoteRef/>
      </w:r>
      <w:r>
        <w:t xml:space="preserve"> </w:t>
      </w:r>
      <w:r>
        <w:rPr>
          <w:lang w:val="is-IS"/>
        </w:rPr>
        <w:tab/>
      </w:r>
      <w:proofErr w:type="spellStart"/>
      <w:r w:rsidRPr="00337576">
        <w:rPr>
          <w:iCs/>
        </w:rPr>
        <w:t>Hagstofan</w:t>
      </w:r>
      <w:proofErr w:type="spellEnd"/>
      <w:r>
        <w:t xml:space="preserve">. (2019). </w:t>
      </w:r>
      <w:proofErr w:type="spellStart"/>
      <w:r w:rsidRPr="005123F2">
        <w:t>Vinnuafl</w:t>
      </w:r>
      <w:proofErr w:type="spellEnd"/>
      <w:r w:rsidRPr="005123F2">
        <w:t xml:space="preserve">, </w:t>
      </w:r>
      <w:proofErr w:type="spellStart"/>
      <w:r w:rsidRPr="005123F2">
        <w:t>starfandi</w:t>
      </w:r>
      <w:proofErr w:type="spellEnd"/>
      <w:r w:rsidRPr="005123F2">
        <w:t xml:space="preserve">, </w:t>
      </w:r>
      <w:proofErr w:type="spellStart"/>
      <w:r w:rsidRPr="005123F2">
        <w:t>atvinnulausir</w:t>
      </w:r>
      <w:proofErr w:type="spellEnd"/>
      <w:r w:rsidRPr="005123F2">
        <w:t xml:space="preserve"> </w:t>
      </w:r>
      <w:proofErr w:type="spellStart"/>
      <w:r w:rsidRPr="005123F2">
        <w:t>og</w:t>
      </w:r>
      <w:proofErr w:type="spellEnd"/>
      <w:r w:rsidRPr="005123F2">
        <w:t xml:space="preserve"> </w:t>
      </w:r>
      <w:proofErr w:type="spellStart"/>
      <w:r w:rsidRPr="005123F2">
        <w:t>vinnustundir</w:t>
      </w:r>
      <w:proofErr w:type="spellEnd"/>
      <w:r w:rsidRPr="005123F2">
        <w:t xml:space="preserve"> - </w:t>
      </w:r>
      <w:proofErr w:type="spellStart"/>
      <w:r w:rsidRPr="005123F2">
        <w:t>Mæling</w:t>
      </w:r>
      <w:proofErr w:type="spellEnd"/>
      <w:r w:rsidRPr="005123F2">
        <w:t xml:space="preserve"> – </w:t>
      </w:r>
      <w:proofErr w:type="spellStart"/>
      <w:r w:rsidRPr="005123F2">
        <w:t>Mánaðarlegar</w:t>
      </w:r>
      <w:proofErr w:type="spellEnd"/>
      <w:r w:rsidRPr="005123F2">
        <w:t xml:space="preserve"> </w:t>
      </w:r>
      <w:proofErr w:type="spellStart"/>
      <w:r w:rsidRPr="005123F2">
        <w:t>Tölur</w:t>
      </w:r>
      <w:proofErr w:type="spellEnd"/>
      <w:r>
        <w:t xml:space="preserve">. </w:t>
      </w:r>
      <w:proofErr w:type="spellStart"/>
      <w:r>
        <w:t>Sótt</w:t>
      </w:r>
      <w:proofErr w:type="spellEnd"/>
      <w:r>
        <w:t xml:space="preserve"> í </w:t>
      </w:r>
      <w:proofErr w:type="spellStart"/>
      <w:r>
        <w:t>júlí</w:t>
      </w:r>
      <w:proofErr w:type="spellEnd"/>
      <w:r>
        <w:t xml:space="preserve"> 2019 </w:t>
      </w:r>
      <w:proofErr w:type="spellStart"/>
      <w:r>
        <w:t>frá</w:t>
      </w:r>
      <w:proofErr w:type="spellEnd"/>
      <w:r>
        <w:t xml:space="preserve"> </w:t>
      </w:r>
      <w:r w:rsidRPr="005123F2">
        <w:t>https://px.hagstofa.is/pxis/pxweb/is/Samfelag/Samfelag__vinnumarkadur__vinnumarkadsrannsokn__1_manadartolur/VIN00001.px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76"/>
    <w:rsid w:val="00064074"/>
    <w:rsid w:val="00091752"/>
    <w:rsid w:val="000E7755"/>
    <w:rsid w:val="001446EE"/>
    <w:rsid w:val="00193F0B"/>
    <w:rsid w:val="001A3ADA"/>
    <w:rsid w:val="001A537D"/>
    <w:rsid w:val="001D7878"/>
    <w:rsid w:val="002A7952"/>
    <w:rsid w:val="00303280"/>
    <w:rsid w:val="00322E6C"/>
    <w:rsid w:val="00337576"/>
    <w:rsid w:val="00384F64"/>
    <w:rsid w:val="004B018A"/>
    <w:rsid w:val="004B4917"/>
    <w:rsid w:val="004E4252"/>
    <w:rsid w:val="005060B5"/>
    <w:rsid w:val="00563D0F"/>
    <w:rsid w:val="005F6922"/>
    <w:rsid w:val="00620B8E"/>
    <w:rsid w:val="00631C54"/>
    <w:rsid w:val="00650535"/>
    <w:rsid w:val="006761E8"/>
    <w:rsid w:val="00690231"/>
    <w:rsid w:val="006977DB"/>
    <w:rsid w:val="006A59FA"/>
    <w:rsid w:val="006D3FCF"/>
    <w:rsid w:val="006D589E"/>
    <w:rsid w:val="00703971"/>
    <w:rsid w:val="00705AEC"/>
    <w:rsid w:val="0077783F"/>
    <w:rsid w:val="007E4DBA"/>
    <w:rsid w:val="00825CCB"/>
    <w:rsid w:val="008327E8"/>
    <w:rsid w:val="00880A78"/>
    <w:rsid w:val="008E638D"/>
    <w:rsid w:val="0094334B"/>
    <w:rsid w:val="00995E3A"/>
    <w:rsid w:val="009C12D6"/>
    <w:rsid w:val="009F2AE6"/>
    <w:rsid w:val="00A01A5D"/>
    <w:rsid w:val="00A3638E"/>
    <w:rsid w:val="00A97C03"/>
    <w:rsid w:val="00AD2385"/>
    <w:rsid w:val="00AE7DFE"/>
    <w:rsid w:val="00B4528A"/>
    <w:rsid w:val="00B733E8"/>
    <w:rsid w:val="00BF350F"/>
    <w:rsid w:val="00C24CA7"/>
    <w:rsid w:val="00C52811"/>
    <w:rsid w:val="00C533E2"/>
    <w:rsid w:val="00CC0603"/>
    <w:rsid w:val="00CD4422"/>
    <w:rsid w:val="00CF17D5"/>
    <w:rsid w:val="00D13792"/>
    <w:rsid w:val="00D628BF"/>
    <w:rsid w:val="00DA19BA"/>
    <w:rsid w:val="00DD0E25"/>
    <w:rsid w:val="00DE013F"/>
    <w:rsid w:val="00DF5B15"/>
    <w:rsid w:val="00E057B4"/>
    <w:rsid w:val="00E35976"/>
    <w:rsid w:val="00E37EEF"/>
    <w:rsid w:val="00EE7D36"/>
    <w:rsid w:val="00F01987"/>
    <w:rsid w:val="00F21E45"/>
    <w:rsid w:val="00F63AC0"/>
    <w:rsid w:val="00FE2B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D13D"/>
  <w15:chartTrackingRefBased/>
  <w15:docId w15:val="{E206737E-21E9-43C2-93C6-8237C778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3E2"/>
    <w:rPr>
      <w:sz w:val="20"/>
      <w:szCs w:val="20"/>
    </w:rPr>
  </w:style>
  <w:style w:type="character" w:customStyle="1" w:styleId="FootnoteTextChar">
    <w:name w:val="Footnote Text Char"/>
    <w:basedOn w:val="DefaultParagraphFont"/>
    <w:link w:val="FootnoteText"/>
    <w:uiPriority w:val="99"/>
    <w:semiHidden/>
    <w:rsid w:val="00C533E2"/>
    <w:rPr>
      <w:sz w:val="20"/>
      <w:szCs w:val="20"/>
    </w:rPr>
  </w:style>
  <w:style w:type="character" w:styleId="FootnoteReference">
    <w:name w:val="footnote reference"/>
    <w:basedOn w:val="DefaultParagraphFont"/>
    <w:uiPriority w:val="99"/>
    <w:semiHidden/>
    <w:unhideWhenUsed/>
    <w:rsid w:val="00C533E2"/>
    <w:rPr>
      <w:vertAlign w:val="superscript"/>
    </w:rPr>
  </w:style>
  <w:style w:type="paragraph" w:styleId="Header">
    <w:name w:val="header"/>
    <w:basedOn w:val="Normal"/>
    <w:link w:val="HeaderChar"/>
    <w:uiPriority w:val="99"/>
    <w:unhideWhenUsed/>
    <w:rsid w:val="00D13792"/>
    <w:pPr>
      <w:tabs>
        <w:tab w:val="center" w:pos="4536"/>
        <w:tab w:val="right" w:pos="9072"/>
      </w:tabs>
    </w:pPr>
  </w:style>
  <w:style w:type="character" w:customStyle="1" w:styleId="HeaderChar">
    <w:name w:val="Header Char"/>
    <w:basedOn w:val="DefaultParagraphFont"/>
    <w:link w:val="Header"/>
    <w:uiPriority w:val="99"/>
    <w:rsid w:val="00D13792"/>
  </w:style>
  <w:style w:type="paragraph" w:styleId="Footer">
    <w:name w:val="footer"/>
    <w:basedOn w:val="Normal"/>
    <w:link w:val="FooterChar"/>
    <w:uiPriority w:val="99"/>
    <w:unhideWhenUsed/>
    <w:rsid w:val="00D13792"/>
    <w:pPr>
      <w:tabs>
        <w:tab w:val="center" w:pos="4536"/>
        <w:tab w:val="right" w:pos="9072"/>
      </w:tabs>
    </w:pPr>
  </w:style>
  <w:style w:type="character" w:customStyle="1" w:styleId="FooterChar">
    <w:name w:val="Footer Char"/>
    <w:basedOn w:val="DefaultParagraphFont"/>
    <w:link w:val="Footer"/>
    <w:uiPriority w:val="99"/>
    <w:rsid w:val="00D1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8499-9C22-4FEC-8327-76BD91D6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Vor 2022 SF</Manager>
  <Company>Vor 2022 SF</Company>
  <LinksUpToDate>false</LinksUpToDate>
  <CharactersWithSpaces>3284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Sólveig Friðriksdóttir</cp:lastModifiedBy>
  <cp:revision>3</cp:revision>
  <dcterms:created xsi:type="dcterms:W3CDTF">2021-08-06T10:28:00Z</dcterms:created>
  <dcterms:modified xsi:type="dcterms:W3CDTF">2021-12-30T20:09:00Z</dcterms:modified>
</cp:coreProperties>
</file>